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A8BA0" w14:textId="422FE522" w:rsidR="00AA6026" w:rsidRDefault="009F418C" w:rsidP="00CB1E9E">
      <w:pPr>
        <w:jc w:val="cente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授業案＜</w:t>
      </w:r>
      <w:r w:rsidR="00AA6026" w:rsidRPr="00CB1E9E">
        <w:rPr>
          <w:rFonts w:asciiTheme="majorEastAsia" w:eastAsiaTheme="majorEastAsia" w:hAnsiTheme="majorEastAsia" w:hint="eastAsia"/>
          <w:sz w:val="24"/>
          <w:szCs w:val="24"/>
          <w:u w:val="single"/>
        </w:rPr>
        <w:t>B2</w:t>
      </w:r>
      <w:r>
        <w:rPr>
          <w:rFonts w:asciiTheme="majorEastAsia" w:eastAsiaTheme="majorEastAsia" w:hAnsiTheme="majorEastAsia" w:hint="eastAsia"/>
          <w:sz w:val="24"/>
          <w:szCs w:val="24"/>
          <w:u w:val="single"/>
        </w:rPr>
        <w:t>＞</w:t>
      </w:r>
      <w:r w:rsidR="00AA6026" w:rsidRPr="00CB1E9E">
        <w:rPr>
          <w:rFonts w:asciiTheme="majorEastAsia" w:eastAsiaTheme="majorEastAsia" w:hAnsiTheme="majorEastAsia" w:hint="eastAsia"/>
          <w:sz w:val="24"/>
          <w:szCs w:val="24"/>
          <w:u w:val="single"/>
        </w:rPr>
        <w:t xml:space="preserve">　</w:t>
      </w:r>
      <w:r w:rsidR="009B3000">
        <w:rPr>
          <w:rFonts w:asciiTheme="majorEastAsia" w:eastAsiaTheme="majorEastAsia" w:hAnsiTheme="majorEastAsia" w:hint="eastAsia"/>
          <w:sz w:val="24"/>
          <w:szCs w:val="24"/>
          <w:u w:val="single"/>
        </w:rPr>
        <w:t>企画コンテスト</w:t>
      </w:r>
      <w:r w:rsidR="00D47A78">
        <w:rPr>
          <w:rFonts w:asciiTheme="majorEastAsia" w:eastAsiaTheme="majorEastAsia" w:hAnsiTheme="majorEastAsia" w:hint="eastAsia"/>
          <w:sz w:val="24"/>
          <w:szCs w:val="24"/>
          <w:u w:val="single"/>
        </w:rPr>
        <w:t>でプレゼンテーションをする</w:t>
      </w:r>
    </w:p>
    <w:p w14:paraId="2B03B842" w14:textId="77777777" w:rsidR="007F3E02" w:rsidRPr="00CB1E9E" w:rsidRDefault="007F3E02" w:rsidP="00CB1E9E">
      <w:pPr>
        <w:jc w:val="center"/>
        <w:rPr>
          <w:rFonts w:asciiTheme="majorEastAsia" w:eastAsiaTheme="majorEastAsia" w:hAnsiTheme="majorEastAsia"/>
          <w:sz w:val="24"/>
          <w:szCs w:val="24"/>
          <w:u w:val="single"/>
        </w:rPr>
      </w:pPr>
    </w:p>
    <w:tbl>
      <w:tblPr>
        <w:tblStyle w:val="a3"/>
        <w:tblW w:w="0" w:type="auto"/>
        <w:tblInd w:w="108" w:type="dxa"/>
        <w:tblLook w:val="04A0" w:firstRow="1" w:lastRow="0" w:firstColumn="1" w:lastColumn="0" w:noHBand="0" w:noVBand="1"/>
      </w:tblPr>
      <w:tblGrid>
        <w:gridCol w:w="760"/>
        <w:gridCol w:w="992"/>
        <w:gridCol w:w="896"/>
        <w:gridCol w:w="2268"/>
        <w:gridCol w:w="1276"/>
        <w:gridCol w:w="3984"/>
      </w:tblGrid>
      <w:tr w:rsidR="00AA6026" w:rsidRPr="00437638" w14:paraId="0A6F790B" w14:textId="77777777" w:rsidTr="0010437C">
        <w:tc>
          <w:tcPr>
            <w:tcW w:w="760" w:type="dxa"/>
            <w:vMerge w:val="restart"/>
            <w:shd w:val="clear" w:color="auto" w:fill="EAF1DD" w:themeFill="accent3" w:themeFillTint="33"/>
            <w:vAlign w:val="center"/>
          </w:tcPr>
          <w:p w14:paraId="48D74F75" w14:textId="77777777" w:rsidR="00AA6026" w:rsidRPr="00437638" w:rsidRDefault="00AA6026" w:rsidP="007F3E02">
            <w:pPr>
              <w:widowControl/>
              <w:rPr>
                <w:sz w:val="20"/>
                <w:szCs w:val="20"/>
              </w:rPr>
            </w:pPr>
            <w:r w:rsidRPr="00437638">
              <w:rPr>
                <w:rFonts w:hint="eastAsia"/>
                <w:sz w:val="20"/>
                <w:szCs w:val="20"/>
              </w:rPr>
              <w:t>目標</w:t>
            </w:r>
          </w:p>
        </w:tc>
        <w:tc>
          <w:tcPr>
            <w:tcW w:w="992" w:type="dxa"/>
            <w:shd w:val="clear" w:color="auto" w:fill="EAF1DD" w:themeFill="accent3" w:themeFillTint="33"/>
            <w:vAlign w:val="center"/>
          </w:tcPr>
          <w:p w14:paraId="0710187E" w14:textId="77777777" w:rsidR="00AA6026" w:rsidRPr="00437638" w:rsidRDefault="00AA6026" w:rsidP="007F3E02">
            <w:pPr>
              <w:widowControl/>
              <w:rPr>
                <w:sz w:val="20"/>
                <w:szCs w:val="20"/>
              </w:rPr>
            </w:pPr>
            <w:r w:rsidRPr="00437638">
              <w:rPr>
                <w:rFonts w:hint="eastAsia"/>
                <w:sz w:val="20"/>
                <w:szCs w:val="20"/>
              </w:rPr>
              <w:t>レベル</w:t>
            </w:r>
          </w:p>
        </w:tc>
        <w:tc>
          <w:tcPr>
            <w:tcW w:w="3164" w:type="dxa"/>
            <w:gridSpan w:val="2"/>
            <w:vAlign w:val="center"/>
          </w:tcPr>
          <w:p w14:paraId="0F885D36" w14:textId="77777777" w:rsidR="00AA6026" w:rsidRPr="00437638" w:rsidRDefault="00AA6026" w:rsidP="007F3E02">
            <w:pPr>
              <w:widowControl/>
              <w:rPr>
                <w:sz w:val="20"/>
                <w:szCs w:val="20"/>
              </w:rPr>
            </w:pPr>
            <w:r w:rsidRPr="00437638">
              <w:rPr>
                <w:rFonts w:hint="eastAsia"/>
                <w:sz w:val="20"/>
                <w:szCs w:val="20"/>
              </w:rPr>
              <w:t>B2</w:t>
            </w:r>
          </w:p>
        </w:tc>
        <w:tc>
          <w:tcPr>
            <w:tcW w:w="1276" w:type="dxa"/>
            <w:shd w:val="clear" w:color="auto" w:fill="EAF1DD" w:themeFill="accent3" w:themeFillTint="33"/>
            <w:vAlign w:val="center"/>
          </w:tcPr>
          <w:p w14:paraId="7D6CA65F" w14:textId="7C1AB276" w:rsidR="00AA6026" w:rsidRPr="00437638" w:rsidRDefault="00CB1E9E" w:rsidP="007F3E02">
            <w:pPr>
              <w:widowControl/>
              <w:rPr>
                <w:sz w:val="20"/>
                <w:szCs w:val="20"/>
              </w:rPr>
            </w:pPr>
            <w:r w:rsidRPr="00437638">
              <w:rPr>
                <w:rFonts w:hint="eastAsia"/>
                <w:sz w:val="20"/>
                <w:szCs w:val="20"/>
              </w:rPr>
              <w:t>活動の種類</w:t>
            </w:r>
          </w:p>
        </w:tc>
        <w:tc>
          <w:tcPr>
            <w:tcW w:w="3984" w:type="dxa"/>
            <w:vAlign w:val="center"/>
          </w:tcPr>
          <w:p w14:paraId="4C378ED6" w14:textId="50AB4CD9" w:rsidR="00AA6026" w:rsidRPr="00437638" w:rsidRDefault="007D07E4" w:rsidP="007F3E02">
            <w:pPr>
              <w:widowControl/>
              <w:rPr>
                <w:sz w:val="20"/>
                <w:szCs w:val="20"/>
              </w:rPr>
            </w:pPr>
            <w:r w:rsidRPr="00437638">
              <w:rPr>
                <w:rFonts w:hint="eastAsia"/>
                <w:sz w:val="20"/>
                <w:szCs w:val="20"/>
              </w:rPr>
              <w:t>産出（</w:t>
            </w:r>
            <w:r w:rsidR="009B3000">
              <w:rPr>
                <w:rFonts w:hint="eastAsia"/>
                <w:sz w:val="20"/>
                <w:szCs w:val="20"/>
              </w:rPr>
              <w:t>口頭</w:t>
            </w:r>
            <w:r w:rsidR="00AA6026" w:rsidRPr="00437638">
              <w:rPr>
                <w:rFonts w:hint="eastAsia"/>
                <w:sz w:val="20"/>
                <w:szCs w:val="20"/>
              </w:rPr>
              <w:t>）</w:t>
            </w:r>
          </w:p>
        </w:tc>
      </w:tr>
      <w:tr w:rsidR="00AA6026" w:rsidRPr="00437638" w14:paraId="704DE0AB" w14:textId="77777777" w:rsidTr="0010437C">
        <w:tc>
          <w:tcPr>
            <w:tcW w:w="760" w:type="dxa"/>
            <w:vMerge/>
            <w:shd w:val="clear" w:color="auto" w:fill="EAF1DD" w:themeFill="accent3" w:themeFillTint="33"/>
          </w:tcPr>
          <w:p w14:paraId="7183518B" w14:textId="77777777" w:rsidR="00AA6026" w:rsidRPr="00437638" w:rsidRDefault="00AA6026" w:rsidP="00AA6026">
            <w:pPr>
              <w:widowControl/>
              <w:jc w:val="left"/>
              <w:rPr>
                <w:sz w:val="20"/>
                <w:szCs w:val="20"/>
              </w:rPr>
            </w:pPr>
          </w:p>
        </w:tc>
        <w:tc>
          <w:tcPr>
            <w:tcW w:w="992" w:type="dxa"/>
            <w:vMerge w:val="restart"/>
            <w:shd w:val="clear" w:color="auto" w:fill="EAF1DD" w:themeFill="accent3" w:themeFillTint="33"/>
            <w:vAlign w:val="center"/>
          </w:tcPr>
          <w:p w14:paraId="0C777E65" w14:textId="77777777" w:rsidR="00AA6026" w:rsidRPr="00437638" w:rsidRDefault="00AA6026" w:rsidP="007F3E02">
            <w:pPr>
              <w:widowControl/>
              <w:rPr>
                <w:sz w:val="20"/>
                <w:szCs w:val="20"/>
              </w:rPr>
            </w:pPr>
            <w:r w:rsidRPr="00437638">
              <w:rPr>
                <w:rFonts w:hint="eastAsia"/>
                <w:sz w:val="20"/>
                <w:szCs w:val="20"/>
              </w:rPr>
              <w:t>Can-do</w:t>
            </w:r>
          </w:p>
        </w:tc>
        <w:tc>
          <w:tcPr>
            <w:tcW w:w="896" w:type="dxa"/>
            <w:shd w:val="clear" w:color="auto" w:fill="EAF1DD" w:themeFill="accent3" w:themeFillTint="33"/>
            <w:vAlign w:val="center"/>
          </w:tcPr>
          <w:p w14:paraId="5F389FC4" w14:textId="77777777" w:rsidR="00AA6026" w:rsidRPr="00437638" w:rsidRDefault="00AA6026" w:rsidP="00FE021F">
            <w:pPr>
              <w:widowControl/>
              <w:jc w:val="center"/>
              <w:rPr>
                <w:sz w:val="20"/>
                <w:szCs w:val="20"/>
              </w:rPr>
            </w:pPr>
            <w:r w:rsidRPr="00437638">
              <w:rPr>
                <w:rFonts w:hint="eastAsia"/>
                <w:sz w:val="20"/>
                <w:szCs w:val="20"/>
              </w:rPr>
              <w:t>活動</w:t>
            </w:r>
          </w:p>
        </w:tc>
        <w:tc>
          <w:tcPr>
            <w:tcW w:w="7528" w:type="dxa"/>
            <w:gridSpan w:val="3"/>
            <w:vAlign w:val="center"/>
          </w:tcPr>
          <w:p w14:paraId="45771DA3" w14:textId="0C1127DC" w:rsidR="00664E98" w:rsidRDefault="009B3000" w:rsidP="00C21B8E">
            <w:pPr>
              <w:widowControl/>
              <w:rPr>
                <w:rFonts w:asciiTheme="minorEastAsia" w:hAnsiTheme="minorEastAsia"/>
                <w:color w:val="000000" w:themeColor="text1"/>
                <w:sz w:val="20"/>
                <w:szCs w:val="20"/>
              </w:rPr>
            </w:pPr>
            <w:r w:rsidRPr="009D1787">
              <w:rPr>
                <w:rFonts w:asciiTheme="minorEastAsia" w:hAnsiTheme="minorEastAsia" w:hint="eastAsia"/>
                <w:color w:val="000000" w:themeColor="text1"/>
                <w:sz w:val="20"/>
                <w:szCs w:val="20"/>
              </w:rPr>
              <w:t>新規ビジネスや社会的課題の解決などの企画について、はっきりと体系的に展開したプレゼンテーションができる。その際、重要な点や関連する詳細な事柄を補足的に強調することができる。</w:t>
            </w:r>
            <w:r w:rsidR="00E45AC2" w:rsidRPr="009D1787">
              <w:rPr>
                <w:rFonts w:asciiTheme="minorEastAsia" w:hAnsiTheme="minorEastAsia" w:hint="eastAsia"/>
                <w:color w:val="000000" w:themeColor="text1"/>
                <w:sz w:val="20"/>
                <w:szCs w:val="20"/>
              </w:rPr>
              <w:t>（</w:t>
            </w:r>
            <w:r w:rsidR="00664E98">
              <w:rPr>
                <w:rFonts w:asciiTheme="minorEastAsia" w:hAnsiTheme="minorEastAsia" w:hint="eastAsia"/>
                <w:color w:val="000000" w:themeColor="text1"/>
                <w:sz w:val="20"/>
                <w:szCs w:val="20"/>
              </w:rPr>
              <w:t>MY Can-do）</w:t>
            </w:r>
          </w:p>
          <w:p w14:paraId="0932EC6E" w14:textId="77777777" w:rsidR="00A8088A" w:rsidRDefault="00A8088A" w:rsidP="00C21B8E">
            <w:pPr>
              <w:widowControl/>
              <w:rPr>
                <w:rFonts w:asciiTheme="minorEastAsia" w:hAnsiTheme="minorEastAsia"/>
                <w:color w:val="000000" w:themeColor="text1"/>
                <w:sz w:val="20"/>
                <w:szCs w:val="20"/>
              </w:rPr>
            </w:pPr>
          </w:p>
          <w:p w14:paraId="173F3B9D" w14:textId="77777777" w:rsidR="00A8088A" w:rsidRDefault="00664E98" w:rsidP="00C21B8E">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【元にしたCan-do】</w:t>
            </w:r>
          </w:p>
          <w:p w14:paraId="1A560015" w14:textId="767F9334" w:rsidR="00AA6026" w:rsidRPr="009D1787" w:rsidRDefault="00664E98" w:rsidP="00C21B8E">
            <w:pPr>
              <w:widowControl/>
              <w:rPr>
                <w:rFonts w:asciiTheme="minorEastAsia" w:hAnsiTheme="minorEastAsia"/>
                <w:color w:val="FF0000"/>
                <w:sz w:val="20"/>
                <w:szCs w:val="20"/>
              </w:rPr>
            </w:pPr>
            <w:r>
              <w:t>はっきりとした、体系的に展開したプレゼンテーションができる。その際重要な要点や、関連する詳細事項を補足的に強調することができる。</w:t>
            </w:r>
            <w:r>
              <w:rPr>
                <w:rFonts w:hint="eastAsia"/>
              </w:rPr>
              <w:t>（</w:t>
            </w:r>
            <w:r w:rsidR="00E45AC2" w:rsidRPr="009D1787">
              <w:rPr>
                <w:rFonts w:asciiTheme="minorEastAsia" w:hAnsiTheme="minorEastAsia" w:hint="eastAsia"/>
                <w:color w:val="000000" w:themeColor="text1"/>
                <w:sz w:val="20"/>
                <w:szCs w:val="20"/>
              </w:rPr>
              <w:t>講演やプレゼンテーションをする、</w:t>
            </w:r>
            <w:r w:rsidR="00E45AC2" w:rsidRPr="009D1787">
              <w:rPr>
                <w:rFonts w:asciiTheme="minorEastAsia" w:hAnsiTheme="minorEastAsia"/>
                <w:color w:val="000000" w:themeColor="text1"/>
                <w:sz w:val="20"/>
                <w:szCs w:val="20"/>
              </w:rPr>
              <w:t>B2</w:t>
            </w:r>
            <w:r w:rsidR="00E21BEE" w:rsidRPr="009D1787">
              <w:rPr>
                <w:rFonts w:asciiTheme="minorEastAsia" w:hAnsiTheme="minorEastAsia"/>
                <w:color w:val="000000" w:themeColor="text1"/>
                <w:sz w:val="20"/>
                <w:szCs w:val="20"/>
              </w:rPr>
              <w:t>.2</w:t>
            </w:r>
            <w:r w:rsidR="00E45AC2" w:rsidRPr="009D1787">
              <w:rPr>
                <w:rFonts w:asciiTheme="minorEastAsia" w:hAnsiTheme="minorEastAsia" w:hint="eastAsia"/>
                <w:color w:val="000000" w:themeColor="text1"/>
                <w:sz w:val="20"/>
                <w:szCs w:val="20"/>
              </w:rPr>
              <w:t>、</w:t>
            </w:r>
            <w:r w:rsidR="00E45AC2" w:rsidRPr="009D1787">
              <w:rPr>
                <w:rFonts w:asciiTheme="minorEastAsia" w:hAnsiTheme="minorEastAsia"/>
                <w:color w:val="000000" w:themeColor="text1"/>
                <w:sz w:val="20"/>
                <w:szCs w:val="20"/>
              </w:rPr>
              <w:t>CEFR Can-do</w:t>
            </w:r>
            <w:r w:rsidR="00C21B8E" w:rsidRPr="009D1787">
              <w:rPr>
                <w:rFonts w:asciiTheme="minorEastAsia" w:hAnsiTheme="minorEastAsia"/>
                <w:color w:val="000000" w:themeColor="text1"/>
                <w:sz w:val="20"/>
                <w:szCs w:val="20"/>
              </w:rPr>
              <w:t xml:space="preserve"> </w:t>
            </w:r>
            <w:r w:rsidR="00E45AC2" w:rsidRPr="009D1787">
              <w:rPr>
                <w:rFonts w:asciiTheme="minorEastAsia" w:hAnsiTheme="minorEastAsia"/>
                <w:color w:val="000000" w:themeColor="text1"/>
                <w:sz w:val="20"/>
                <w:szCs w:val="20"/>
              </w:rPr>
              <w:t>123</w:t>
            </w:r>
            <w:r w:rsidR="00E45AC2" w:rsidRPr="009D1787">
              <w:rPr>
                <w:rFonts w:asciiTheme="minorEastAsia" w:hAnsiTheme="minorEastAsia" w:hint="eastAsia"/>
                <w:color w:val="000000" w:themeColor="text1"/>
                <w:sz w:val="20"/>
                <w:szCs w:val="20"/>
              </w:rPr>
              <w:t>）</w:t>
            </w:r>
          </w:p>
        </w:tc>
      </w:tr>
      <w:tr w:rsidR="00AA6026" w:rsidRPr="00437638" w14:paraId="6E22F507" w14:textId="77777777" w:rsidTr="0010437C">
        <w:tc>
          <w:tcPr>
            <w:tcW w:w="760" w:type="dxa"/>
            <w:vMerge/>
            <w:shd w:val="clear" w:color="auto" w:fill="EAF1DD" w:themeFill="accent3" w:themeFillTint="33"/>
          </w:tcPr>
          <w:p w14:paraId="76B1056A" w14:textId="77777777" w:rsidR="00AA6026" w:rsidRPr="00437638" w:rsidRDefault="00AA6026" w:rsidP="00AA6026">
            <w:pPr>
              <w:widowControl/>
              <w:jc w:val="left"/>
              <w:rPr>
                <w:sz w:val="20"/>
                <w:szCs w:val="20"/>
              </w:rPr>
            </w:pPr>
          </w:p>
        </w:tc>
        <w:tc>
          <w:tcPr>
            <w:tcW w:w="992" w:type="dxa"/>
            <w:vMerge/>
            <w:shd w:val="clear" w:color="auto" w:fill="EAF1DD" w:themeFill="accent3" w:themeFillTint="33"/>
            <w:vAlign w:val="center"/>
          </w:tcPr>
          <w:p w14:paraId="0029B91C" w14:textId="77777777" w:rsidR="00AA6026" w:rsidRPr="00437638" w:rsidRDefault="00AA6026" w:rsidP="007F3E02">
            <w:pPr>
              <w:widowControl/>
              <w:rPr>
                <w:sz w:val="20"/>
                <w:szCs w:val="20"/>
              </w:rPr>
            </w:pPr>
          </w:p>
        </w:tc>
        <w:tc>
          <w:tcPr>
            <w:tcW w:w="896" w:type="dxa"/>
            <w:shd w:val="clear" w:color="auto" w:fill="EAF1DD" w:themeFill="accent3" w:themeFillTint="33"/>
            <w:vAlign w:val="center"/>
          </w:tcPr>
          <w:p w14:paraId="5BAF158D" w14:textId="77777777" w:rsidR="00AA6026" w:rsidRPr="00437638" w:rsidRDefault="00AA6026" w:rsidP="00FE021F">
            <w:pPr>
              <w:widowControl/>
              <w:jc w:val="center"/>
              <w:rPr>
                <w:sz w:val="20"/>
                <w:szCs w:val="20"/>
              </w:rPr>
            </w:pPr>
            <w:r w:rsidRPr="00437638">
              <w:rPr>
                <w:rFonts w:hint="eastAsia"/>
                <w:sz w:val="20"/>
                <w:szCs w:val="20"/>
              </w:rPr>
              <w:t>能力</w:t>
            </w:r>
          </w:p>
        </w:tc>
        <w:tc>
          <w:tcPr>
            <w:tcW w:w="7528" w:type="dxa"/>
            <w:gridSpan w:val="3"/>
            <w:vAlign w:val="center"/>
          </w:tcPr>
          <w:p w14:paraId="66DAACC5" w14:textId="7E0A73CA" w:rsidR="00AA6026" w:rsidRPr="009D1787" w:rsidRDefault="003248BF" w:rsidP="007F3E02">
            <w:pPr>
              <w:widowControl/>
              <w:rPr>
                <w:rFonts w:asciiTheme="minorEastAsia" w:hAnsiTheme="minorEastAsia"/>
                <w:sz w:val="20"/>
                <w:szCs w:val="20"/>
              </w:rPr>
            </w:pPr>
            <w:r w:rsidRPr="009D1787">
              <w:rPr>
                <w:rFonts w:asciiTheme="minorEastAsia" w:hAnsiTheme="minorEastAsia" w:hint="eastAsia"/>
                <w:sz w:val="20"/>
                <w:szCs w:val="20"/>
              </w:rPr>
              <w:t>は</w:t>
            </w:r>
            <w:r w:rsidR="008319E8">
              <w:rPr>
                <w:rFonts w:asciiTheme="minorEastAsia" w:hAnsiTheme="minorEastAsia" w:hint="eastAsia"/>
                <w:sz w:val="20"/>
                <w:szCs w:val="20"/>
              </w:rPr>
              <w:t>っきりとした自然な発音と</w:t>
            </w:r>
            <w:r w:rsidRPr="009D1787">
              <w:rPr>
                <w:rFonts w:asciiTheme="minorEastAsia" w:hAnsiTheme="minorEastAsia" w:hint="eastAsia"/>
                <w:sz w:val="20"/>
                <w:szCs w:val="20"/>
              </w:rPr>
              <w:t>イントネーションを身につけている。</w:t>
            </w:r>
            <w:r w:rsidR="00965224" w:rsidRPr="009D1787">
              <w:rPr>
                <w:rFonts w:asciiTheme="minorEastAsia" w:hAnsiTheme="minorEastAsia" w:hint="eastAsia"/>
                <w:sz w:val="20"/>
                <w:szCs w:val="20"/>
              </w:rPr>
              <w:t>（言語構造的能力</w:t>
            </w:r>
            <w:r w:rsidR="00C1613D" w:rsidRPr="009D1787">
              <w:rPr>
                <w:rFonts w:asciiTheme="minorEastAsia" w:hAnsiTheme="minorEastAsia"/>
                <w:sz w:val="20"/>
                <w:szCs w:val="20"/>
              </w:rPr>
              <w:t xml:space="preserve"> </w:t>
            </w:r>
            <w:r w:rsidRPr="009D1787">
              <w:rPr>
                <w:rFonts w:asciiTheme="minorEastAsia" w:hAnsiTheme="minorEastAsia" w:hint="eastAsia"/>
                <w:sz w:val="20"/>
                <w:szCs w:val="20"/>
              </w:rPr>
              <w:t>音素の把握</w:t>
            </w:r>
            <w:r w:rsidR="0060776B" w:rsidRPr="009D1787">
              <w:rPr>
                <w:rFonts w:asciiTheme="minorEastAsia" w:hAnsiTheme="minorEastAsia" w:hint="eastAsia"/>
                <w:sz w:val="20"/>
                <w:szCs w:val="20"/>
              </w:rPr>
              <w:t>、</w:t>
            </w:r>
            <w:r w:rsidRPr="009D1787">
              <w:rPr>
                <w:rFonts w:asciiTheme="minorEastAsia" w:hAnsiTheme="minorEastAsia"/>
                <w:sz w:val="20"/>
                <w:szCs w:val="20"/>
              </w:rPr>
              <w:t>B2</w:t>
            </w:r>
            <w:r w:rsidR="0060776B" w:rsidRPr="009D1787">
              <w:rPr>
                <w:rFonts w:asciiTheme="minorEastAsia" w:hAnsiTheme="minorEastAsia" w:hint="eastAsia"/>
                <w:sz w:val="20"/>
                <w:szCs w:val="20"/>
              </w:rPr>
              <w:t>、</w:t>
            </w:r>
            <w:r w:rsidR="009C1589" w:rsidRPr="009D1787">
              <w:rPr>
                <w:rFonts w:asciiTheme="minorEastAsia" w:hAnsiTheme="minorEastAsia"/>
                <w:sz w:val="20"/>
                <w:szCs w:val="20"/>
              </w:rPr>
              <w:t>CEFR Can-do</w:t>
            </w:r>
            <w:r w:rsidR="0060776B" w:rsidRPr="009D1787">
              <w:rPr>
                <w:rFonts w:asciiTheme="minorEastAsia" w:hAnsiTheme="minorEastAsia"/>
                <w:sz w:val="20"/>
                <w:szCs w:val="20"/>
              </w:rPr>
              <w:t xml:space="preserve"> 4</w:t>
            </w:r>
            <w:r w:rsidRPr="009D1787">
              <w:rPr>
                <w:rFonts w:asciiTheme="minorEastAsia" w:hAnsiTheme="minorEastAsia"/>
                <w:sz w:val="20"/>
                <w:szCs w:val="20"/>
              </w:rPr>
              <w:t>14</w:t>
            </w:r>
            <w:r w:rsidR="00965224" w:rsidRPr="009D1787">
              <w:rPr>
                <w:rFonts w:asciiTheme="minorEastAsia" w:hAnsiTheme="minorEastAsia" w:hint="eastAsia"/>
                <w:sz w:val="20"/>
                <w:szCs w:val="20"/>
              </w:rPr>
              <w:t>）</w:t>
            </w:r>
          </w:p>
        </w:tc>
      </w:tr>
    </w:tbl>
    <w:p w14:paraId="6166E3E3" w14:textId="7DD45486" w:rsidR="00AA6026" w:rsidRDefault="00AA6026" w:rsidP="00AA6026">
      <w:pPr>
        <w:widowControl/>
        <w:jc w:val="left"/>
        <w:rPr>
          <w:sz w:val="20"/>
          <w:szCs w:val="20"/>
        </w:rPr>
      </w:pPr>
    </w:p>
    <w:tbl>
      <w:tblPr>
        <w:tblStyle w:val="a3"/>
        <w:tblpPr w:leftFromText="142" w:rightFromText="142" w:vertAnchor="text" w:tblpX="108" w:tblpY="140"/>
        <w:tblW w:w="0" w:type="auto"/>
        <w:tblLook w:val="04A0" w:firstRow="1" w:lastRow="0" w:firstColumn="1" w:lastColumn="0" w:noHBand="0" w:noVBand="1"/>
      </w:tblPr>
      <w:tblGrid>
        <w:gridCol w:w="1384"/>
        <w:gridCol w:w="851"/>
        <w:gridCol w:w="7938"/>
      </w:tblGrid>
      <w:tr w:rsidR="00B576C5" w:rsidRPr="00437638" w14:paraId="1F1041AB" w14:textId="77777777" w:rsidTr="0077727A">
        <w:tc>
          <w:tcPr>
            <w:tcW w:w="1384" w:type="dxa"/>
            <w:shd w:val="clear" w:color="auto" w:fill="EAF1DD" w:themeFill="accent3" w:themeFillTint="33"/>
            <w:vAlign w:val="center"/>
          </w:tcPr>
          <w:p w14:paraId="0E1D1FEE" w14:textId="77777777" w:rsidR="00B576C5" w:rsidRPr="00437638" w:rsidRDefault="00B576C5" w:rsidP="007F3E02">
            <w:pPr>
              <w:widowControl/>
              <w:rPr>
                <w:sz w:val="20"/>
                <w:szCs w:val="20"/>
              </w:rPr>
            </w:pPr>
            <w:r w:rsidRPr="00437638">
              <w:rPr>
                <w:rFonts w:hint="eastAsia"/>
                <w:sz w:val="20"/>
                <w:szCs w:val="20"/>
              </w:rPr>
              <w:t>Can-do</w:t>
            </w:r>
            <w:r w:rsidRPr="00437638">
              <w:rPr>
                <w:rFonts w:hint="eastAsia"/>
                <w:sz w:val="20"/>
                <w:szCs w:val="20"/>
              </w:rPr>
              <w:t>達成に必要な</w:t>
            </w:r>
          </w:p>
          <w:p w14:paraId="0E5EA2F7" w14:textId="77777777" w:rsidR="00B576C5" w:rsidRPr="00437638" w:rsidRDefault="00B576C5" w:rsidP="007F3E02">
            <w:pPr>
              <w:widowControl/>
              <w:rPr>
                <w:sz w:val="20"/>
                <w:szCs w:val="20"/>
              </w:rPr>
            </w:pPr>
            <w:r w:rsidRPr="00437638">
              <w:rPr>
                <w:rFonts w:hint="eastAsia"/>
                <w:sz w:val="20"/>
                <w:szCs w:val="20"/>
              </w:rPr>
              <w:t>知識・能力</w:t>
            </w:r>
          </w:p>
        </w:tc>
        <w:tc>
          <w:tcPr>
            <w:tcW w:w="851" w:type="dxa"/>
            <w:shd w:val="clear" w:color="auto" w:fill="EAF1DD" w:themeFill="accent3" w:themeFillTint="33"/>
            <w:vAlign w:val="center"/>
          </w:tcPr>
          <w:p w14:paraId="5F9E855E" w14:textId="77777777" w:rsidR="00B576C5" w:rsidRPr="00437638" w:rsidRDefault="00B576C5" w:rsidP="007F3E02">
            <w:pPr>
              <w:widowControl/>
              <w:rPr>
                <w:sz w:val="20"/>
                <w:szCs w:val="20"/>
              </w:rPr>
            </w:pPr>
            <w:r w:rsidRPr="00437638">
              <w:rPr>
                <w:rFonts w:hint="eastAsia"/>
                <w:sz w:val="20"/>
                <w:szCs w:val="20"/>
              </w:rPr>
              <w:t>語彙・</w:t>
            </w:r>
          </w:p>
          <w:p w14:paraId="5F6F445C" w14:textId="77777777" w:rsidR="00B576C5" w:rsidRPr="00437638" w:rsidRDefault="00B576C5" w:rsidP="007F3E02">
            <w:pPr>
              <w:widowControl/>
              <w:rPr>
                <w:sz w:val="20"/>
                <w:szCs w:val="20"/>
              </w:rPr>
            </w:pPr>
            <w:r w:rsidRPr="00437638">
              <w:rPr>
                <w:rFonts w:hint="eastAsia"/>
                <w:sz w:val="20"/>
                <w:szCs w:val="20"/>
              </w:rPr>
              <w:t>表現</w:t>
            </w:r>
          </w:p>
        </w:tc>
        <w:tc>
          <w:tcPr>
            <w:tcW w:w="7938" w:type="dxa"/>
            <w:vAlign w:val="center"/>
          </w:tcPr>
          <w:p w14:paraId="12610A2C" w14:textId="58ED9D07" w:rsidR="00B576C5" w:rsidRDefault="001A5B67" w:rsidP="007F3E02">
            <w:pPr>
              <w:snapToGrid w:val="0"/>
              <w:rPr>
                <w:sz w:val="20"/>
                <w:szCs w:val="20"/>
              </w:rPr>
            </w:pPr>
            <w:r w:rsidRPr="001A5B67">
              <w:rPr>
                <w:rFonts w:hint="eastAsia"/>
                <w:sz w:val="20"/>
                <w:szCs w:val="20"/>
              </w:rPr>
              <w:t>・</w:t>
            </w:r>
            <w:r w:rsidR="00546444">
              <w:rPr>
                <w:rFonts w:hint="eastAsia"/>
                <w:sz w:val="20"/>
                <w:szCs w:val="20"/>
              </w:rPr>
              <w:t>プレゼンテーションの始め方、終え方に適切な表現</w:t>
            </w:r>
          </w:p>
          <w:p w14:paraId="72754DC0" w14:textId="77777777" w:rsidR="000209F9" w:rsidRDefault="00546444" w:rsidP="007F3E02">
            <w:pPr>
              <w:snapToGrid w:val="0"/>
              <w:rPr>
                <w:sz w:val="20"/>
                <w:szCs w:val="20"/>
              </w:rPr>
            </w:pPr>
            <w:r>
              <w:rPr>
                <w:rFonts w:hint="eastAsia"/>
                <w:sz w:val="20"/>
                <w:szCs w:val="20"/>
              </w:rPr>
              <w:t>・論理展開をスムーズに進めるための</w:t>
            </w:r>
            <w:r w:rsidR="00835684">
              <w:rPr>
                <w:rFonts w:hint="eastAsia"/>
                <w:sz w:val="20"/>
                <w:szCs w:val="20"/>
              </w:rPr>
              <w:t>結束表現</w:t>
            </w:r>
          </w:p>
          <w:p w14:paraId="07D153BD" w14:textId="77777777" w:rsidR="000209F9" w:rsidRDefault="000209F9" w:rsidP="007F3E02">
            <w:pPr>
              <w:snapToGrid w:val="0"/>
              <w:rPr>
                <w:sz w:val="20"/>
                <w:szCs w:val="20"/>
              </w:rPr>
            </w:pPr>
            <w:r>
              <w:rPr>
                <w:rFonts w:hint="eastAsia"/>
                <w:sz w:val="20"/>
                <w:szCs w:val="20"/>
              </w:rPr>
              <w:t>・グラフや調査結果を説明するための表現</w:t>
            </w:r>
          </w:p>
          <w:p w14:paraId="374CF999" w14:textId="1C51C3CD" w:rsidR="007C2B52" w:rsidRPr="00546444" w:rsidRDefault="007C2B52" w:rsidP="007F3E02">
            <w:pPr>
              <w:snapToGrid w:val="0"/>
              <w:rPr>
                <w:sz w:val="20"/>
                <w:szCs w:val="20"/>
              </w:rPr>
            </w:pPr>
            <w:r>
              <w:rPr>
                <w:rFonts w:hint="eastAsia"/>
                <w:sz w:val="20"/>
                <w:szCs w:val="20"/>
              </w:rPr>
              <w:t>・箇条書き等のスライドに適した表現形式</w:t>
            </w:r>
          </w:p>
        </w:tc>
      </w:tr>
    </w:tbl>
    <w:p w14:paraId="59C7C7A0" w14:textId="77777777" w:rsidR="00B576C5" w:rsidRDefault="00B576C5" w:rsidP="00AA6026">
      <w:pPr>
        <w:widowControl/>
        <w:jc w:val="left"/>
        <w:rPr>
          <w:sz w:val="20"/>
          <w:szCs w:val="20"/>
        </w:rPr>
      </w:pPr>
    </w:p>
    <w:tbl>
      <w:tblPr>
        <w:tblStyle w:val="a3"/>
        <w:tblW w:w="0" w:type="auto"/>
        <w:tblInd w:w="108" w:type="dxa"/>
        <w:tblLook w:val="04A0" w:firstRow="1" w:lastRow="0" w:firstColumn="1" w:lastColumn="0" w:noHBand="0" w:noVBand="1"/>
      </w:tblPr>
      <w:tblGrid>
        <w:gridCol w:w="1843"/>
        <w:gridCol w:w="8363"/>
      </w:tblGrid>
      <w:tr w:rsidR="008B5F12" w:rsidRPr="00437638" w14:paraId="04A00FAE" w14:textId="77777777" w:rsidTr="0010437C">
        <w:tc>
          <w:tcPr>
            <w:tcW w:w="1843" w:type="dxa"/>
            <w:shd w:val="clear" w:color="auto" w:fill="EAF1DD" w:themeFill="accent3" w:themeFillTint="33"/>
            <w:vAlign w:val="center"/>
          </w:tcPr>
          <w:p w14:paraId="05EC1BA0" w14:textId="77777777" w:rsidR="008B5F12" w:rsidRPr="00437638" w:rsidRDefault="008B5F12" w:rsidP="007F3E02">
            <w:pPr>
              <w:widowControl/>
              <w:rPr>
                <w:sz w:val="20"/>
                <w:szCs w:val="20"/>
              </w:rPr>
            </w:pPr>
            <w:r w:rsidRPr="00437638">
              <w:rPr>
                <w:rFonts w:hint="eastAsia"/>
                <w:sz w:val="20"/>
                <w:szCs w:val="20"/>
              </w:rPr>
              <w:t>想定する授業時間</w:t>
            </w:r>
          </w:p>
        </w:tc>
        <w:tc>
          <w:tcPr>
            <w:tcW w:w="8363" w:type="dxa"/>
            <w:vAlign w:val="center"/>
          </w:tcPr>
          <w:p w14:paraId="4DEC7DB9" w14:textId="67F4A66F" w:rsidR="008B5F12" w:rsidRPr="00437638" w:rsidRDefault="00497C1E" w:rsidP="009D1787">
            <w:pPr>
              <w:widowControl/>
              <w:rPr>
                <w:sz w:val="20"/>
                <w:szCs w:val="20"/>
              </w:rPr>
            </w:pPr>
            <w:r>
              <w:rPr>
                <w:rFonts w:hint="eastAsia"/>
                <w:sz w:val="20"/>
                <w:szCs w:val="20"/>
              </w:rPr>
              <w:t>6</w:t>
            </w:r>
            <w:r w:rsidR="00FC5DA4">
              <w:rPr>
                <w:rFonts w:hint="eastAsia"/>
                <w:sz w:val="20"/>
                <w:szCs w:val="20"/>
              </w:rPr>
              <w:t>～</w:t>
            </w:r>
            <w:r w:rsidR="00FC5DA4">
              <w:rPr>
                <w:rFonts w:hint="eastAsia"/>
                <w:sz w:val="20"/>
                <w:szCs w:val="20"/>
              </w:rPr>
              <w:t>8</w:t>
            </w:r>
            <w:r w:rsidR="008B5F12">
              <w:rPr>
                <w:rFonts w:hint="eastAsia"/>
                <w:sz w:val="20"/>
                <w:szCs w:val="20"/>
              </w:rPr>
              <w:t>時間</w:t>
            </w:r>
            <w:r>
              <w:rPr>
                <w:rFonts w:hint="eastAsia"/>
                <w:sz w:val="20"/>
                <w:szCs w:val="20"/>
              </w:rPr>
              <w:t>程度（</w:t>
            </w:r>
            <w:r w:rsidR="00E45AC2">
              <w:rPr>
                <w:rFonts w:hint="eastAsia"/>
                <w:sz w:val="20"/>
                <w:szCs w:val="20"/>
              </w:rPr>
              <w:t>授業時間内にプレゼンテーションの準備を行う場合は</w:t>
            </w:r>
            <w:r>
              <w:rPr>
                <w:rFonts w:hint="eastAsia"/>
                <w:sz w:val="20"/>
                <w:szCs w:val="20"/>
              </w:rPr>
              <w:t>、合計で</w:t>
            </w:r>
            <w:r>
              <w:rPr>
                <w:rFonts w:hint="eastAsia"/>
                <w:sz w:val="20"/>
                <w:szCs w:val="20"/>
              </w:rPr>
              <w:t>10</w:t>
            </w:r>
            <w:r>
              <w:rPr>
                <w:rFonts w:hint="eastAsia"/>
                <w:sz w:val="20"/>
                <w:szCs w:val="20"/>
              </w:rPr>
              <w:t>～</w:t>
            </w:r>
            <w:r>
              <w:rPr>
                <w:rFonts w:hint="eastAsia"/>
                <w:sz w:val="20"/>
                <w:szCs w:val="20"/>
              </w:rPr>
              <w:t>12</w:t>
            </w:r>
            <w:r>
              <w:rPr>
                <w:rFonts w:hint="eastAsia"/>
                <w:sz w:val="20"/>
                <w:szCs w:val="20"/>
              </w:rPr>
              <w:t>時間程度）</w:t>
            </w:r>
          </w:p>
        </w:tc>
      </w:tr>
    </w:tbl>
    <w:p w14:paraId="348C502A" w14:textId="77777777" w:rsidR="008B5F12" w:rsidRPr="00437638" w:rsidRDefault="008B5F12" w:rsidP="00AA6026">
      <w:pPr>
        <w:widowControl/>
        <w:jc w:val="left"/>
        <w:rPr>
          <w:sz w:val="20"/>
          <w:szCs w:val="20"/>
        </w:rPr>
      </w:pPr>
    </w:p>
    <w:tbl>
      <w:tblPr>
        <w:tblStyle w:val="a3"/>
        <w:tblW w:w="0" w:type="auto"/>
        <w:tblInd w:w="108" w:type="dxa"/>
        <w:tblLook w:val="04A0" w:firstRow="1" w:lastRow="0" w:firstColumn="1" w:lastColumn="0" w:noHBand="0" w:noVBand="1"/>
      </w:tblPr>
      <w:tblGrid>
        <w:gridCol w:w="1843"/>
        <w:gridCol w:w="8363"/>
      </w:tblGrid>
      <w:tr w:rsidR="006340DE" w:rsidRPr="001A7B17" w14:paraId="4C9350F1" w14:textId="77777777" w:rsidTr="007F3E02">
        <w:tc>
          <w:tcPr>
            <w:tcW w:w="1843" w:type="dxa"/>
            <w:shd w:val="clear" w:color="auto" w:fill="EAF1DD" w:themeFill="accent3" w:themeFillTint="33"/>
            <w:vAlign w:val="center"/>
          </w:tcPr>
          <w:p w14:paraId="5523907B" w14:textId="32DC18FC" w:rsidR="006340DE" w:rsidRPr="001A7B17" w:rsidRDefault="00F279CD" w:rsidP="007F3E02">
            <w:pPr>
              <w:widowControl/>
              <w:rPr>
                <w:sz w:val="20"/>
                <w:szCs w:val="20"/>
              </w:rPr>
            </w:pPr>
            <w:r w:rsidRPr="001A7B17">
              <w:rPr>
                <w:rFonts w:hint="eastAsia"/>
                <w:sz w:val="20"/>
                <w:szCs w:val="20"/>
              </w:rPr>
              <w:t>使用できる</w:t>
            </w:r>
            <w:r w:rsidR="006340DE" w:rsidRPr="001A7B17">
              <w:rPr>
                <w:rFonts w:hint="eastAsia"/>
                <w:sz w:val="20"/>
                <w:szCs w:val="20"/>
              </w:rPr>
              <w:t xml:space="preserve">教材　</w:t>
            </w:r>
          </w:p>
        </w:tc>
        <w:tc>
          <w:tcPr>
            <w:tcW w:w="8363" w:type="dxa"/>
            <w:vAlign w:val="center"/>
          </w:tcPr>
          <w:p w14:paraId="1B1C1CEE" w14:textId="0786C4D4" w:rsidR="006340DE" w:rsidRPr="00D47A78" w:rsidRDefault="00660935" w:rsidP="00497C1E">
            <w:pPr>
              <w:widowControl/>
              <w:rPr>
                <w:sz w:val="20"/>
                <w:szCs w:val="20"/>
              </w:rPr>
            </w:pPr>
            <w:r w:rsidRPr="00D47A78">
              <w:rPr>
                <w:rFonts w:hint="eastAsia"/>
                <w:sz w:val="20"/>
                <w:szCs w:val="20"/>
              </w:rPr>
              <w:t>・</w:t>
            </w:r>
            <w:r w:rsidR="008B7F97" w:rsidRPr="00D47A78">
              <w:rPr>
                <w:rFonts w:hint="eastAsia"/>
                <w:sz w:val="20"/>
                <w:szCs w:val="20"/>
              </w:rPr>
              <w:t>ウェブ上の</w:t>
            </w:r>
            <w:r w:rsidR="00A072FA" w:rsidRPr="00D47A78">
              <w:rPr>
                <w:rFonts w:hint="eastAsia"/>
                <w:sz w:val="20"/>
                <w:szCs w:val="20"/>
              </w:rPr>
              <w:t>社会課題解決</w:t>
            </w:r>
            <w:r w:rsidR="00A072FA">
              <w:rPr>
                <w:rFonts w:hint="eastAsia"/>
                <w:sz w:val="20"/>
                <w:szCs w:val="20"/>
              </w:rPr>
              <w:t>や</w:t>
            </w:r>
            <w:r w:rsidR="00D17BE3">
              <w:rPr>
                <w:rFonts w:hint="eastAsia"/>
                <w:sz w:val="20"/>
                <w:szCs w:val="20"/>
              </w:rPr>
              <w:t>新規</w:t>
            </w:r>
            <w:r w:rsidR="008B7F97" w:rsidRPr="00D47A78">
              <w:rPr>
                <w:rFonts w:hint="eastAsia"/>
                <w:sz w:val="20"/>
                <w:szCs w:val="20"/>
              </w:rPr>
              <w:t>ビジネス</w:t>
            </w:r>
            <w:r w:rsidR="00D17BE3">
              <w:rPr>
                <w:rFonts w:hint="eastAsia"/>
                <w:sz w:val="20"/>
                <w:szCs w:val="20"/>
              </w:rPr>
              <w:t>の</w:t>
            </w:r>
            <w:r w:rsidR="008B7F97" w:rsidRPr="00D47A78">
              <w:rPr>
                <w:rFonts w:hint="eastAsia"/>
                <w:sz w:val="20"/>
                <w:szCs w:val="20"/>
              </w:rPr>
              <w:t>企画コンテスト</w:t>
            </w:r>
            <w:r w:rsidR="00D17BE3">
              <w:rPr>
                <w:rFonts w:hint="eastAsia"/>
                <w:sz w:val="20"/>
                <w:szCs w:val="20"/>
              </w:rPr>
              <w:t>等の</w:t>
            </w:r>
            <w:r w:rsidR="008B7F97" w:rsidRPr="00D47A78">
              <w:rPr>
                <w:rFonts w:hint="eastAsia"/>
                <w:sz w:val="20"/>
                <w:szCs w:val="20"/>
              </w:rPr>
              <w:t>募集要項</w:t>
            </w:r>
          </w:p>
          <w:p w14:paraId="286F300E" w14:textId="127D6C38" w:rsidR="008B7F97" w:rsidRPr="00D47A78" w:rsidRDefault="008B7F97" w:rsidP="00D47A78">
            <w:pPr>
              <w:widowControl/>
              <w:rPr>
                <w:sz w:val="20"/>
                <w:szCs w:val="20"/>
              </w:rPr>
            </w:pPr>
            <w:r w:rsidRPr="00D47A78">
              <w:rPr>
                <w:rFonts w:hint="eastAsia"/>
                <w:sz w:val="20"/>
                <w:szCs w:val="20"/>
              </w:rPr>
              <w:t>・ウェブ上に投稿されているプレゼンテーション</w:t>
            </w:r>
            <w:r w:rsidR="00D47A78" w:rsidRPr="00D47A78">
              <w:rPr>
                <w:rFonts w:hint="eastAsia"/>
                <w:sz w:val="20"/>
                <w:szCs w:val="20"/>
              </w:rPr>
              <w:t>コンテスト</w:t>
            </w:r>
            <w:r w:rsidRPr="00D47A78">
              <w:rPr>
                <w:rFonts w:hint="eastAsia"/>
                <w:sz w:val="20"/>
                <w:szCs w:val="20"/>
              </w:rPr>
              <w:t>の動画等</w:t>
            </w:r>
          </w:p>
        </w:tc>
      </w:tr>
    </w:tbl>
    <w:p w14:paraId="04846D9C" w14:textId="56492DD9" w:rsidR="00FE021F" w:rsidRDefault="00FE021F" w:rsidP="00AA6026">
      <w:pPr>
        <w:widowControl/>
        <w:jc w:val="left"/>
        <w:rPr>
          <w:sz w:val="20"/>
          <w:szCs w:val="20"/>
        </w:rPr>
      </w:pPr>
    </w:p>
    <w:p w14:paraId="5070BA38" w14:textId="77777777" w:rsidR="00FE021F" w:rsidRPr="001A7B17" w:rsidRDefault="00FE021F" w:rsidP="00AA6026">
      <w:pPr>
        <w:widowControl/>
        <w:jc w:val="left"/>
        <w:rPr>
          <w:sz w:val="20"/>
          <w:szCs w:val="20"/>
        </w:rPr>
      </w:pPr>
    </w:p>
    <w:p w14:paraId="328183FF" w14:textId="77777777" w:rsidR="00AA6026" w:rsidRPr="001A7B17" w:rsidRDefault="00AA6026" w:rsidP="00FE021F">
      <w:pPr>
        <w:widowControl/>
        <w:jc w:val="left"/>
        <w:rPr>
          <w:sz w:val="20"/>
          <w:szCs w:val="20"/>
        </w:rPr>
      </w:pPr>
      <w:r w:rsidRPr="001A7B17">
        <w:rPr>
          <w:rFonts w:hint="eastAsia"/>
          <w:sz w:val="20"/>
          <w:szCs w:val="20"/>
        </w:rPr>
        <w:t>[</w:t>
      </w:r>
      <w:r w:rsidRPr="001A7B17">
        <w:rPr>
          <w:rFonts w:hint="eastAsia"/>
          <w:sz w:val="20"/>
          <w:szCs w:val="20"/>
        </w:rPr>
        <w:t>授業の流れ</w:t>
      </w:r>
      <w:r w:rsidRPr="001A7B17">
        <w:rPr>
          <w:rFonts w:hint="eastAsia"/>
          <w:sz w:val="20"/>
          <w:szCs w:val="20"/>
        </w:rPr>
        <w:t>]</w:t>
      </w:r>
    </w:p>
    <w:tbl>
      <w:tblPr>
        <w:tblStyle w:val="a3"/>
        <w:tblW w:w="0" w:type="auto"/>
        <w:tblInd w:w="108" w:type="dxa"/>
        <w:tblLook w:val="0480" w:firstRow="0" w:lastRow="0" w:firstColumn="1" w:lastColumn="0" w:noHBand="0" w:noVBand="1"/>
      </w:tblPr>
      <w:tblGrid>
        <w:gridCol w:w="1409"/>
        <w:gridCol w:w="2952"/>
        <w:gridCol w:w="2951"/>
        <w:gridCol w:w="2809"/>
      </w:tblGrid>
      <w:tr w:rsidR="00AA6026" w:rsidRPr="001A7B17" w14:paraId="6B524336" w14:textId="77777777" w:rsidTr="00FE021F">
        <w:trPr>
          <w:trHeight w:val="351"/>
        </w:trPr>
        <w:tc>
          <w:tcPr>
            <w:tcW w:w="4361" w:type="dxa"/>
            <w:gridSpan w:val="2"/>
            <w:shd w:val="clear" w:color="auto" w:fill="EAF1DD" w:themeFill="accent3" w:themeFillTint="33"/>
            <w:vAlign w:val="center"/>
          </w:tcPr>
          <w:p w14:paraId="2DB1A84D" w14:textId="77777777" w:rsidR="00AA6026" w:rsidRPr="001A7B17" w:rsidRDefault="00AA6026" w:rsidP="007F3E02">
            <w:pPr>
              <w:widowControl/>
              <w:jc w:val="center"/>
              <w:rPr>
                <w:sz w:val="20"/>
                <w:szCs w:val="20"/>
              </w:rPr>
            </w:pPr>
            <w:r w:rsidRPr="001A7B17">
              <w:rPr>
                <w:rFonts w:asciiTheme="majorEastAsia" w:eastAsiaTheme="majorEastAsia" w:hAnsiTheme="majorEastAsia" w:hint="eastAsia"/>
                <w:sz w:val="20"/>
                <w:szCs w:val="20"/>
              </w:rPr>
              <w:t>活動内容</w:t>
            </w:r>
          </w:p>
        </w:tc>
        <w:tc>
          <w:tcPr>
            <w:tcW w:w="2951" w:type="dxa"/>
            <w:shd w:val="clear" w:color="auto" w:fill="EAF1DD" w:themeFill="accent3" w:themeFillTint="33"/>
            <w:vAlign w:val="center"/>
          </w:tcPr>
          <w:p w14:paraId="13926393" w14:textId="77777777" w:rsidR="00AA6026" w:rsidRPr="001A7B17" w:rsidRDefault="00AA6026" w:rsidP="007F3E02">
            <w:pPr>
              <w:widowControl/>
              <w:jc w:val="center"/>
              <w:rPr>
                <w:sz w:val="20"/>
                <w:szCs w:val="20"/>
              </w:rPr>
            </w:pPr>
            <w:r w:rsidRPr="001A7B17">
              <w:rPr>
                <w:rFonts w:asciiTheme="majorEastAsia" w:eastAsiaTheme="majorEastAsia" w:hAnsiTheme="majorEastAsia" w:hint="eastAsia"/>
                <w:sz w:val="20"/>
                <w:szCs w:val="20"/>
              </w:rPr>
              <w:t>参考</w:t>
            </w:r>
          </w:p>
        </w:tc>
        <w:tc>
          <w:tcPr>
            <w:tcW w:w="2809" w:type="dxa"/>
            <w:shd w:val="clear" w:color="auto" w:fill="EAF1DD" w:themeFill="accent3" w:themeFillTint="33"/>
            <w:vAlign w:val="center"/>
          </w:tcPr>
          <w:p w14:paraId="7202AA75" w14:textId="3930919B" w:rsidR="00AA6026" w:rsidRPr="001A7B17" w:rsidRDefault="00F279CD" w:rsidP="007F3E02">
            <w:pPr>
              <w:widowControl/>
              <w:jc w:val="center"/>
              <w:rPr>
                <w:rFonts w:asciiTheme="majorEastAsia" w:eastAsiaTheme="majorEastAsia" w:hAnsiTheme="majorEastAsia"/>
                <w:sz w:val="20"/>
                <w:szCs w:val="20"/>
              </w:rPr>
            </w:pPr>
            <w:r w:rsidRPr="001A7B17">
              <w:rPr>
                <w:rFonts w:asciiTheme="majorEastAsia" w:eastAsiaTheme="majorEastAsia" w:hAnsiTheme="majorEastAsia" w:hint="eastAsia"/>
                <w:sz w:val="20"/>
                <w:szCs w:val="20"/>
              </w:rPr>
              <w:t>使用できる</w:t>
            </w:r>
            <w:r w:rsidR="00AA6026" w:rsidRPr="001A7B17">
              <w:rPr>
                <w:rFonts w:asciiTheme="majorEastAsia" w:eastAsiaTheme="majorEastAsia" w:hAnsiTheme="majorEastAsia" w:hint="eastAsia"/>
                <w:sz w:val="20"/>
                <w:szCs w:val="20"/>
              </w:rPr>
              <w:t>教材・リソース</w:t>
            </w:r>
          </w:p>
        </w:tc>
      </w:tr>
      <w:tr w:rsidR="00AA6026" w:rsidRPr="00437638" w14:paraId="4A874E9F" w14:textId="77777777" w:rsidTr="00FE021F">
        <w:trPr>
          <w:trHeight w:val="510"/>
        </w:trPr>
        <w:tc>
          <w:tcPr>
            <w:tcW w:w="1409" w:type="dxa"/>
            <w:vAlign w:val="center"/>
          </w:tcPr>
          <w:p w14:paraId="4DE9606F" w14:textId="77777777" w:rsidR="00AA6026" w:rsidRPr="009D1787" w:rsidRDefault="00AA6026" w:rsidP="007F3E02">
            <w:pPr>
              <w:widowControl/>
              <w:rPr>
                <w:rFonts w:asciiTheme="minorEastAsia" w:hAnsiTheme="minorEastAsia"/>
                <w:sz w:val="20"/>
                <w:szCs w:val="20"/>
              </w:rPr>
            </w:pPr>
            <w:r w:rsidRPr="009D1787">
              <w:rPr>
                <w:rFonts w:asciiTheme="minorEastAsia" w:hAnsiTheme="minorEastAsia" w:hint="eastAsia"/>
                <w:sz w:val="20"/>
                <w:szCs w:val="20"/>
              </w:rPr>
              <w:t>目標の確認</w:t>
            </w:r>
          </w:p>
        </w:tc>
        <w:tc>
          <w:tcPr>
            <w:tcW w:w="2952" w:type="dxa"/>
            <w:vAlign w:val="center"/>
          </w:tcPr>
          <w:p w14:paraId="0A62A26A" w14:textId="77777777" w:rsidR="00AA6026" w:rsidRDefault="00AA6026" w:rsidP="00FE021F">
            <w:pPr>
              <w:snapToGrid w:val="0"/>
              <w:rPr>
                <w:sz w:val="20"/>
                <w:szCs w:val="20"/>
              </w:rPr>
            </w:pPr>
            <w:r w:rsidRPr="001A7B17">
              <w:rPr>
                <w:rFonts w:hint="eastAsia"/>
                <w:sz w:val="20"/>
                <w:szCs w:val="20"/>
              </w:rPr>
              <w:t>目標</w:t>
            </w:r>
            <w:r w:rsidRPr="001A7B17">
              <w:rPr>
                <w:rFonts w:hint="eastAsia"/>
                <w:sz w:val="20"/>
                <w:szCs w:val="20"/>
              </w:rPr>
              <w:t>Can-do</w:t>
            </w:r>
            <w:r w:rsidRPr="001A7B17">
              <w:rPr>
                <w:rFonts w:hint="eastAsia"/>
                <w:sz w:val="20"/>
                <w:szCs w:val="20"/>
              </w:rPr>
              <w:t>を確認する。</w:t>
            </w:r>
          </w:p>
          <w:p w14:paraId="6CCF0E9E" w14:textId="7E74C544" w:rsidR="002E0156" w:rsidRPr="001A7B17" w:rsidRDefault="002E0156" w:rsidP="00FE021F">
            <w:pPr>
              <w:snapToGrid w:val="0"/>
              <w:rPr>
                <w:sz w:val="20"/>
                <w:szCs w:val="20"/>
              </w:rPr>
            </w:pPr>
            <w:r>
              <w:rPr>
                <w:rFonts w:hint="eastAsia"/>
                <w:sz w:val="20"/>
                <w:szCs w:val="20"/>
              </w:rPr>
              <w:t>いいプレゼンテーションの条件についても話し合う。</w:t>
            </w:r>
          </w:p>
        </w:tc>
        <w:tc>
          <w:tcPr>
            <w:tcW w:w="2951" w:type="dxa"/>
          </w:tcPr>
          <w:p w14:paraId="37E9424C" w14:textId="6419BA0D" w:rsidR="00AA6026" w:rsidRPr="00D47A78" w:rsidRDefault="00DE33B9" w:rsidP="00DE33B9">
            <w:pPr>
              <w:widowControl/>
              <w:snapToGrid w:val="0"/>
              <w:rPr>
                <w:sz w:val="20"/>
                <w:szCs w:val="20"/>
              </w:rPr>
            </w:pPr>
            <w:r w:rsidRPr="00D47A78">
              <w:rPr>
                <w:rFonts w:hint="eastAsia"/>
                <w:sz w:val="20"/>
                <w:szCs w:val="20"/>
              </w:rPr>
              <w:t>授業の目標</w:t>
            </w:r>
            <w:r w:rsidRPr="00D47A78">
              <w:rPr>
                <w:rFonts w:hint="eastAsia"/>
                <w:sz w:val="20"/>
                <w:szCs w:val="20"/>
              </w:rPr>
              <w:t>Can-do</w:t>
            </w:r>
            <w:r w:rsidRPr="00D47A78">
              <w:rPr>
                <w:rFonts w:hint="eastAsia"/>
                <w:sz w:val="20"/>
                <w:szCs w:val="20"/>
              </w:rPr>
              <w:t>だけでなく、「講演やプレゼンテーションをする」カテゴリーの</w:t>
            </w:r>
            <w:r w:rsidRPr="00D47A78">
              <w:rPr>
                <w:rFonts w:hint="eastAsia"/>
                <w:sz w:val="20"/>
                <w:szCs w:val="20"/>
              </w:rPr>
              <w:t>B2.1</w:t>
            </w:r>
            <w:r w:rsidRPr="00D47A78">
              <w:rPr>
                <w:rFonts w:hint="eastAsia"/>
                <w:sz w:val="20"/>
                <w:szCs w:val="20"/>
              </w:rPr>
              <w:t>～</w:t>
            </w:r>
            <w:r w:rsidRPr="00D47A78">
              <w:rPr>
                <w:rFonts w:hint="eastAsia"/>
                <w:sz w:val="20"/>
                <w:szCs w:val="20"/>
              </w:rPr>
              <w:t>C2</w:t>
            </w:r>
            <w:r w:rsidRPr="00D47A78">
              <w:rPr>
                <w:rFonts w:hint="eastAsia"/>
                <w:sz w:val="20"/>
                <w:szCs w:val="20"/>
              </w:rPr>
              <w:t>全ての</w:t>
            </w:r>
            <w:r w:rsidRPr="00D47A78">
              <w:rPr>
                <w:rFonts w:hint="eastAsia"/>
                <w:sz w:val="20"/>
                <w:szCs w:val="20"/>
              </w:rPr>
              <w:t>Can-do</w:t>
            </w:r>
            <w:r w:rsidRPr="00D47A78">
              <w:rPr>
                <w:rFonts w:hint="eastAsia"/>
                <w:sz w:val="20"/>
                <w:szCs w:val="20"/>
              </w:rPr>
              <w:t>を見せて、めざすパフォーマンスのレベルを学習者が認識しやすく</w:t>
            </w:r>
            <w:r w:rsidR="00C21B8E">
              <w:rPr>
                <w:rFonts w:hint="eastAsia"/>
                <w:sz w:val="20"/>
                <w:szCs w:val="20"/>
              </w:rPr>
              <w:t>させる</w:t>
            </w:r>
            <w:r w:rsidRPr="00D47A78">
              <w:rPr>
                <w:rFonts w:hint="eastAsia"/>
                <w:sz w:val="20"/>
                <w:szCs w:val="20"/>
              </w:rPr>
              <w:t>のもよい。</w:t>
            </w:r>
          </w:p>
          <w:p w14:paraId="5E70B8A9" w14:textId="4D16B194" w:rsidR="009D049D" w:rsidRPr="00D47A78" w:rsidRDefault="009D049D" w:rsidP="00D47A78">
            <w:pPr>
              <w:widowControl/>
              <w:snapToGrid w:val="0"/>
              <w:rPr>
                <w:sz w:val="20"/>
                <w:szCs w:val="20"/>
              </w:rPr>
            </w:pPr>
            <w:r w:rsidRPr="00D47A78">
              <w:rPr>
                <w:rFonts w:hint="eastAsia"/>
                <w:sz w:val="20"/>
                <w:szCs w:val="20"/>
              </w:rPr>
              <w:t>その際に、</w:t>
            </w:r>
            <w:r w:rsidR="00D47A78" w:rsidRPr="00D47A78">
              <w:rPr>
                <w:rFonts w:hint="eastAsia"/>
                <w:sz w:val="20"/>
                <w:szCs w:val="20"/>
              </w:rPr>
              <w:t>自分のこれまでの経験を基に、</w:t>
            </w:r>
            <w:r w:rsidRPr="00D47A78">
              <w:rPr>
                <w:rFonts w:hint="eastAsia"/>
                <w:sz w:val="20"/>
                <w:szCs w:val="20"/>
              </w:rPr>
              <w:t>いいプレゼンテーションとはどのようなものかを話してもよい。</w:t>
            </w:r>
          </w:p>
        </w:tc>
        <w:tc>
          <w:tcPr>
            <w:tcW w:w="2809" w:type="dxa"/>
          </w:tcPr>
          <w:p w14:paraId="25690F93" w14:textId="690E2424" w:rsidR="00614D87" w:rsidRPr="00437638" w:rsidRDefault="00614D87" w:rsidP="00AA6026">
            <w:pPr>
              <w:widowControl/>
              <w:snapToGrid w:val="0"/>
              <w:jc w:val="left"/>
              <w:rPr>
                <w:sz w:val="20"/>
                <w:szCs w:val="20"/>
              </w:rPr>
            </w:pPr>
          </w:p>
        </w:tc>
      </w:tr>
      <w:tr w:rsidR="00AA6026" w:rsidRPr="00437638" w14:paraId="08B0E06C" w14:textId="77777777" w:rsidTr="00FE021F">
        <w:trPr>
          <w:trHeight w:val="510"/>
        </w:trPr>
        <w:tc>
          <w:tcPr>
            <w:tcW w:w="1409" w:type="dxa"/>
            <w:vAlign w:val="center"/>
          </w:tcPr>
          <w:p w14:paraId="43E009E5" w14:textId="77777777" w:rsidR="00AA6026" w:rsidRPr="009D1787" w:rsidRDefault="00AA6026" w:rsidP="007F3E02">
            <w:pPr>
              <w:widowControl/>
              <w:rPr>
                <w:rFonts w:asciiTheme="minorEastAsia" w:hAnsiTheme="minorEastAsia"/>
                <w:sz w:val="20"/>
                <w:szCs w:val="20"/>
              </w:rPr>
            </w:pPr>
            <w:r w:rsidRPr="009D1787">
              <w:rPr>
                <w:rFonts w:asciiTheme="minorEastAsia" w:hAnsiTheme="minorEastAsia" w:hint="eastAsia"/>
                <w:sz w:val="20"/>
                <w:szCs w:val="20"/>
              </w:rPr>
              <w:t>動機づけ</w:t>
            </w:r>
          </w:p>
        </w:tc>
        <w:tc>
          <w:tcPr>
            <w:tcW w:w="2952" w:type="dxa"/>
            <w:vAlign w:val="center"/>
          </w:tcPr>
          <w:p w14:paraId="04E871C2" w14:textId="78D76BE2" w:rsidR="00AA6026" w:rsidRPr="009D049D" w:rsidRDefault="009D049D" w:rsidP="00FE021F">
            <w:pPr>
              <w:snapToGrid w:val="0"/>
              <w:rPr>
                <w:sz w:val="20"/>
                <w:szCs w:val="20"/>
              </w:rPr>
            </w:pPr>
            <w:r>
              <w:rPr>
                <w:rFonts w:hint="eastAsia"/>
                <w:sz w:val="20"/>
                <w:szCs w:val="20"/>
              </w:rPr>
              <w:t>マーケティング調査への協力の経験や、企画コンテストへの参加の経験</w:t>
            </w:r>
            <w:r w:rsidR="00E45AC2">
              <w:rPr>
                <w:rFonts w:hint="eastAsia"/>
                <w:sz w:val="20"/>
                <w:szCs w:val="20"/>
              </w:rPr>
              <w:t>を学習者同士で簡単に共有する</w:t>
            </w:r>
            <w:r>
              <w:rPr>
                <w:rFonts w:hint="eastAsia"/>
                <w:sz w:val="20"/>
                <w:szCs w:val="20"/>
              </w:rPr>
              <w:t>。</w:t>
            </w:r>
          </w:p>
        </w:tc>
        <w:tc>
          <w:tcPr>
            <w:tcW w:w="2951" w:type="dxa"/>
          </w:tcPr>
          <w:p w14:paraId="6460D19A" w14:textId="36E60AE8" w:rsidR="00AA6026" w:rsidRPr="00437638" w:rsidRDefault="00E45AC2" w:rsidP="003066C5">
            <w:pPr>
              <w:widowControl/>
              <w:snapToGrid w:val="0"/>
              <w:rPr>
                <w:sz w:val="20"/>
                <w:szCs w:val="20"/>
              </w:rPr>
            </w:pPr>
            <w:r>
              <w:rPr>
                <w:rFonts w:hint="eastAsia"/>
                <w:sz w:val="20"/>
                <w:szCs w:val="20"/>
              </w:rPr>
              <w:t>動機づけなので、経験の有無を簡単に共有しあう程度でよい。マーケティングについて全く</w:t>
            </w:r>
            <w:r w:rsidR="003066C5">
              <w:rPr>
                <w:rFonts w:hint="eastAsia"/>
                <w:sz w:val="20"/>
                <w:szCs w:val="20"/>
              </w:rPr>
              <w:t>知らない</w:t>
            </w:r>
            <w:r>
              <w:rPr>
                <w:rFonts w:hint="eastAsia"/>
                <w:sz w:val="20"/>
                <w:szCs w:val="20"/>
              </w:rPr>
              <w:t>学習者</w:t>
            </w:r>
            <w:r w:rsidR="003066C5">
              <w:rPr>
                <w:rFonts w:hint="eastAsia"/>
                <w:sz w:val="20"/>
                <w:szCs w:val="20"/>
              </w:rPr>
              <w:t>が多いクラスの</w:t>
            </w:r>
            <w:r>
              <w:rPr>
                <w:rFonts w:hint="eastAsia"/>
                <w:sz w:val="20"/>
                <w:szCs w:val="20"/>
              </w:rPr>
              <w:t>場合には、</w:t>
            </w:r>
            <w:r w:rsidR="001330F8">
              <w:rPr>
                <w:rFonts w:hint="eastAsia"/>
                <w:sz w:val="20"/>
                <w:szCs w:val="20"/>
              </w:rPr>
              <w:t>マーケティング</w:t>
            </w:r>
            <w:r w:rsidR="003066C5">
              <w:rPr>
                <w:rFonts w:hint="eastAsia"/>
                <w:sz w:val="20"/>
                <w:szCs w:val="20"/>
              </w:rPr>
              <w:t>とは何かについて、教師から情報を提供したり、学習者に調べさせてもよい。</w:t>
            </w:r>
          </w:p>
        </w:tc>
        <w:tc>
          <w:tcPr>
            <w:tcW w:w="2809" w:type="dxa"/>
          </w:tcPr>
          <w:p w14:paraId="7155EEA3" w14:textId="5E8D71F0" w:rsidR="00AA6026" w:rsidRPr="00437638" w:rsidRDefault="00AA6026" w:rsidP="00AA6026">
            <w:pPr>
              <w:widowControl/>
              <w:snapToGrid w:val="0"/>
              <w:jc w:val="left"/>
              <w:rPr>
                <w:sz w:val="20"/>
                <w:szCs w:val="20"/>
              </w:rPr>
            </w:pPr>
          </w:p>
        </w:tc>
      </w:tr>
      <w:tr w:rsidR="009D049D" w:rsidRPr="00437638" w14:paraId="4481762D" w14:textId="77777777" w:rsidTr="00FE021F">
        <w:trPr>
          <w:trHeight w:val="144"/>
        </w:trPr>
        <w:tc>
          <w:tcPr>
            <w:tcW w:w="1409" w:type="dxa"/>
            <w:vAlign w:val="center"/>
          </w:tcPr>
          <w:p w14:paraId="165518F6" w14:textId="0750502B" w:rsidR="009D049D" w:rsidRPr="009D1787" w:rsidRDefault="009D049D" w:rsidP="009D049D">
            <w:pPr>
              <w:rPr>
                <w:rFonts w:asciiTheme="minorEastAsia" w:hAnsiTheme="minorEastAsia"/>
                <w:sz w:val="20"/>
                <w:szCs w:val="20"/>
              </w:rPr>
            </w:pPr>
            <w:r w:rsidRPr="009D1787">
              <w:rPr>
                <w:rFonts w:asciiTheme="minorEastAsia" w:hAnsiTheme="minorEastAsia" w:hint="eastAsia"/>
                <w:sz w:val="20"/>
                <w:szCs w:val="20"/>
              </w:rPr>
              <w:lastRenderedPageBreak/>
              <w:t>準備</w:t>
            </w:r>
            <w:r w:rsidR="00D47A78" w:rsidRPr="009D1787">
              <w:rPr>
                <w:rFonts w:asciiTheme="minorEastAsia" w:hAnsiTheme="minorEastAsia" w:hint="eastAsia"/>
                <w:sz w:val="20"/>
                <w:szCs w:val="20"/>
              </w:rPr>
              <w:t>①</w:t>
            </w:r>
          </w:p>
          <w:p w14:paraId="049E56CB" w14:textId="4DE3B92F" w:rsidR="009D049D" w:rsidRPr="009D1787" w:rsidRDefault="009D049D" w:rsidP="009D049D">
            <w:pPr>
              <w:rPr>
                <w:rFonts w:asciiTheme="minorEastAsia" w:hAnsiTheme="minorEastAsia"/>
                <w:sz w:val="20"/>
                <w:szCs w:val="20"/>
              </w:rPr>
            </w:pPr>
            <w:r w:rsidRPr="009D1787">
              <w:rPr>
                <w:rFonts w:asciiTheme="minorEastAsia" w:hAnsiTheme="minorEastAsia" w:hint="eastAsia"/>
                <w:sz w:val="20"/>
                <w:szCs w:val="20"/>
              </w:rPr>
              <w:t>（情報インプット／</w:t>
            </w:r>
            <w:r w:rsidR="00EE7A39">
              <w:rPr>
                <w:rFonts w:asciiTheme="minorEastAsia" w:hAnsiTheme="minorEastAsia" w:hint="eastAsia"/>
                <w:sz w:val="20"/>
                <w:szCs w:val="20"/>
              </w:rPr>
              <w:t>最終課題の理解</w:t>
            </w:r>
            <w:r w:rsidRPr="009D1787">
              <w:rPr>
                <w:rFonts w:asciiTheme="minorEastAsia" w:hAnsiTheme="minorEastAsia" w:hint="eastAsia"/>
                <w:sz w:val="20"/>
                <w:szCs w:val="20"/>
              </w:rPr>
              <w:t>）</w:t>
            </w:r>
          </w:p>
        </w:tc>
        <w:tc>
          <w:tcPr>
            <w:tcW w:w="2952" w:type="dxa"/>
            <w:vAlign w:val="center"/>
          </w:tcPr>
          <w:p w14:paraId="49746F21" w14:textId="02EE95AE" w:rsidR="009D049D" w:rsidRPr="00D47A78" w:rsidRDefault="009D049D" w:rsidP="00FE021F">
            <w:pPr>
              <w:snapToGrid w:val="0"/>
              <w:rPr>
                <w:sz w:val="20"/>
                <w:szCs w:val="20"/>
              </w:rPr>
            </w:pPr>
            <w:r w:rsidRPr="00D47A78">
              <w:rPr>
                <w:rFonts w:hint="eastAsia"/>
                <w:sz w:val="20"/>
                <w:szCs w:val="20"/>
              </w:rPr>
              <w:t>パフォーマンス課題で取り組む企画コンテストの趣旨や条件を、募集要項を読んだり、口頭による説明を聞いたりして、理解する。</w:t>
            </w:r>
          </w:p>
        </w:tc>
        <w:tc>
          <w:tcPr>
            <w:tcW w:w="2951" w:type="dxa"/>
            <w:vAlign w:val="center"/>
          </w:tcPr>
          <w:p w14:paraId="76140B94" w14:textId="7584177C" w:rsidR="009D049D" w:rsidRPr="00D47A78" w:rsidRDefault="009D049D" w:rsidP="00FE021F">
            <w:pPr>
              <w:widowControl/>
              <w:snapToGrid w:val="0"/>
              <w:rPr>
                <w:sz w:val="20"/>
                <w:szCs w:val="20"/>
              </w:rPr>
            </w:pPr>
            <w:r w:rsidRPr="00D47A78">
              <w:rPr>
                <w:rFonts w:hint="eastAsia"/>
                <w:sz w:val="20"/>
                <w:szCs w:val="20"/>
              </w:rPr>
              <w:t>活動の場面・状況を具体的に設定する</w:t>
            </w:r>
            <w:r w:rsidR="00310B7B">
              <w:rPr>
                <w:rFonts w:hint="eastAsia"/>
                <w:sz w:val="20"/>
                <w:szCs w:val="20"/>
              </w:rPr>
              <w:t>ことが目的</w:t>
            </w:r>
            <w:r w:rsidRPr="00D47A78">
              <w:rPr>
                <w:rFonts w:hint="eastAsia"/>
                <w:sz w:val="20"/>
                <w:szCs w:val="20"/>
              </w:rPr>
              <w:t>。</w:t>
            </w:r>
            <w:r w:rsidR="005872B3">
              <w:rPr>
                <w:rFonts w:hint="eastAsia"/>
                <w:sz w:val="20"/>
                <w:szCs w:val="20"/>
              </w:rPr>
              <w:t>詳しくは</w:t>
            </w:r>
            <w:r w:rsidR="00290467">
              <w:rPr>
                <w:rFonts w:hint="eastAsia"/>
                <w:sz w:val="20"/>
                <w:szCs w:val="20"/>
              </w:rPr>
              <w:t>P.3</w:t>
            </w:r>
            <w:bookmarkStart w:id="0" w:name="_GoBack"/>
            <w:bookmarkEnd w:id="0"/>
            <w:r w:rsidR="005872B3">
              <w:rPr>
                <w:rFonts w:hint="eastAsia"/>
                <w:sz w:val="20"/>
                <w:szCs w:val="20"/>
              </w:rPr>
              <w:t>「先生へ」を参照。</w:t>
            </w:r>
          </w:p>
          <w:p w14:paraId="12D82679" w14:textId="66984618" w:rsidR="009D049D" w:rsidRPr="00D47A78" w:rsidRDefault="005872B3" w:rsidP="00FE021F">
            <w:pPr>
              <w:widowControl/>
              <w:snapToGrid w:val="0"/>
              <w:rPr>
                <w:sz w:val="20"/>
                <w:szCs w:val="20"/>
              </w:rPr>
            </w:pPr>
            <w:r>
              <w:rPr>
                <w:rFonts w:hint="eastAsia"/>
                <w:sz w:val="20"/>
                <w:szCs w:val="20"/>
              </w:rPr>
              <w:t>教師が架空のコンテストを作って行ってもいいが、</w:t>
            </w:r>
            <w:r w:rsidR="009D049D" w:rsidRPr="00D47A78">
              <w:rPr>
                <w:rFonts w:hint="eastAsia"/>
                <w:sz w:val="20"/>
                <w:szCs w:val="20"/>
              </w:rPr>
              <w:t>実際に行われているコンテストの</w:t>
            </w:r>
            <w:r w:rsidR="00D47A78" w:rsidRPr="00D47A78">
              <w:rPr>
                <w:rFonts w:hint="eastAsia"/>
                <w:sz w:val="20"/>
                <w:szCs w:val="20"/>
              </w:rPr>
              <w:t>募集</w:t>
            </w:r>
            <w:r w:rsidR="009D049D" w:rsidRPr="00D47A78">
              <w:rPr>
                <w:rFonts w:hint="eastAsia"/>
                <w:sz w:val="20"/>
                <w:szCs w:val="20"/>
              </w:rPr>
              <w:t>要項をインターネットで検索し、その内容に即して</w:t>
            </w:r>
            <w:r>
              <w:rPr>
                <w:rFonts w:hint="eastAsia"/>
                <w:sz w:val="20"/>
                <w:szCs w:val="20"/>
              </w:rPr>
              <w:t>行うと、よりリアルな活動になる</w:t>
            </w:r>
            <w:r w:rsidR="009D049D" w:rsidRPr="00D47A78">
              <w:rPr>
                <w:rFonts w:hint="eastAsia"/>
                <w:sz w:val="20"/>
                <w:szCs w:val="20"/>
              </w:rPr>
              <w:t>。</w:t>
            </w:r>
          </w:p>
        </w:tc>
        <w:tc>
          <w:tcPr>
            <w:tcW w:w="2809" w:type="dxa"/>
            <w:vAlign w:val="center"/>
          </w:tcPr>
          <w:p w14:paraId="0948AF80" w14:textId="661E5C4A" w:rsidR="009D049D" w:rsidRPr="00D47A78" w:rsidRDefault="009D049D" w:rsidP="00FE021F">
            <w:pPr>
              <w:widowControl/>
              <w:snapToGrid w:val="0"/>
              <w:rPr>
                <w:sz w:val="20"/>
                <w:szCs w:val="20"/>
              </w:rPr>
            </w:pPr>
            <w:r w:rsidRPr="00D47A78">
              <w:rPr>
                <w:rFonts w:hint="eastAsia"/>
                <w:sz w:val="20"/>
                <w:szCs w:val="20"/>
              </w:rPr>
              <w:t>・ウェブ上のビジネス企画コンテストや社会課題の解決の企画コンテストの募集要項</w:t>
            </w:r>
          </w:p>
        </w:tc>
      </w:tr>
      <w:tr w:rsidR="009D049D" w:rsidRPr="00437638" w14:paraId="0CBC167F" w14:textId="77777777" w:rsidTr="00FE021F">
        <w:trPr>
          <w:trHeight w:val="487"/>
        </w:trPr>
        <w:tc>
          <w:tcPr>
            <w:tcW w:w="1409" w:type="dxa"/>
            <w:vAlign w:val="center"/>
          </w:tcPr>
          <w:p w14:paraId="1668DC0E" w14:textId="77777777" w:rsidR="00D47A78" w:rsidRDefault="009D049D" w:rsidP="00D47A78">
            <w:pPr>
              <w:widowControl/>
              <w:rPr>
                <w:sz w:val="20"/>
                <w:szCs w:val="20"/>
              </w:rPr>
            </w:pPr>
            <w:r w:rsidRPr="001A7B17">
              <w:rPr>
                <w:rFonts w:hint="eastAsia"/>
                <w:sz w:val="20"/>
                <w:szCs w:val="20"/>
              </w:rPr>
              <w:t>準備</w:t>
            </w:r>
            <w:r w:rsidR="00D47A78">
              <w:rPr>
                <w:rFonts w:hint="eastAsia"/>
                <w:sz w:val="20"/>
                <w:szCs w:val="20"/>
              </w:rPr>
              <w:t>②</w:t>
            </w:r>
          </w:p>
          <w:p w14:paraId="77675979" w14:textId="4FCEB869" w:rsidR="009D049D" w:rsidRPr="001A7B17" w:rsidRDefault="009D049D" w:rsidP="00D47A78">
            <w:pPr>
              <w:widowControl/>
              <w:rPr>
                <w:sz w:val="20"/>
                <w:szCs w:val="20"/>
              </w:rPr>
            </w:pPr>
            <w:r w:rsidRPr="001A7B17">
              <w:rPr>
                <w:rFonts w:hint="eastAsia"/>
                <w:sz w:val="20"/>
                <w:szCs w:val="20"/>
              </w:rPr>
              <w:t>（</w:t>
            </w:r>
            <w:r>
              <w:rPr>
                <w:rFonts w:hint="eastAsia"/>
                <w:sz w:val="20"/>
                <w:szCs w:val="20"/>
              </w:rPr>
              <w:t>グループワーク</w:t>
            </w:r>
            <w:r w:rsidRPr="001A7B17">
              <w:rPr>
                <w:rFonts w:hint="eastAsia"/>
                <w:sz w:val="20"/>
                <w:szCs w:val="20"/>
              </w:rPr>
              <w:t>）</w:t>
            </w:r>
          </w:p>
        </w:tc>
        <w:tc>
          <w:tcPr>
            <w:tcW w:w="2952" w:type="dxa"/>
            <w:vAlign w:val="center"/>
          </w:tcPr>
          <w:p w14:paraId="08FD496C" w14:textId="5E56A10D" w:rsidR="009D049D" w:rsidRPr="00D47A78" w:rsidRDefault="009D049D" w:rsidP="00FE021F">
            <w:pPr>
              <w:snapToGrid w:val="0"/>
              <w:rPr>
                <w:sz w:val="20"/>
                <w:szCs w:val="20"/>
              </w:rPr>
            </w:pPr>
            <w:r w:rsidRPr="00D47A78">
              <w:rPr>
                <w:rFonts w:hint="eastAsia"/>
                <w:sz w:val="20"/>
                <w:szCs w:val="20"/>
              </w:rPr>
              <w:t>グループにわかれ、</w:t>
            </w:r>
            <w:r w:rsidR="009F4033" w:rsidRPr="00D47A78">
              <w:rPr>
                <w:rFonts w:hint="eastAsia"/>
                <w:sz w:val="20"/>
                <w:szCs w:val="20"/>
              </w:rPr>
              <w:t>審査基準を見ながら</w:t>
            </w:r>
            <w:r w:rsidR="00250C68" w:rsidRPr="00D47A78">
              <w:rPr>
                <w:rFonts w:hint="eastAsia"/>
                <w:sz w:val="20"/>
                <w:szCs w:val="20"/>
              </w:rPr>
              <w:t>コンテストの趣旨に則した</w:t>
            </w:r>
            <w:r w:rsidRPr="00D47A78">
              <w:rPr>
                <w:rFonts w:hint="eastAsia"/>
                <w:sz w:val="20"/>
                <w:szCs w:val="20"/>
              </w:rPr>
              <w:t>企画内容のブレインストーミングを行う。</w:t>
            </w:r>
          </w:p>
        </w:tc>
        <w:tc>
          <w:tcPr>
            <w:tcW w:w="2951" w:type="dxa"/>
            <w:vAlign w:val="center"/>
          </w:tcPr>
          <w:p w14:paraId="0E248FAA" w14:textId="7C12A08F" w:rsidR="009D049D" w:rsidRPr="00D41960" w:rsidRDefault="009F4033" w:rsidP="00FE021F">
            <w:pPr>
              <w:widowControl/>
              <w:snapToGrid w:val="0"/>
              <w:rPr>
                <w:sz w:val="20"/>
                <w:szCs w:val="20"/>
              </w:rPr>
            </w:pPr>
            <w:r w:rsidRPr="00D41960">
              <w:rPr>
                <w:rFonts w:hint="eastAsia"/>
                <w:sz w:val="20"/>
                <w:szCs w:val="20"/>
              </w:rPr>
              <w:t>・</w:t>
            </w:r>
            <w:r w:rsidR="009D049D" w:rsidRPr="00D41960">
              <w:rPr>
                <w:rFonts w:hint="eastAsia"/>
                <w:sz w:val="20"/>
                <w:szCs w:val="20"/>
              </w:rPr>
              <w:t>ブレインストーミングのためのヒント</w:t>
            </w:r>
            <w:r w:rsidR="00D55048" w:rsidRPr="00D41960">
              <w:rPr>
                <w:rFonts w:hint="eastAsia"/>
                <w:sz w:val="20"/>
                <w:szCs w:val="20"/>
              </w:rPr>
              <w:t>は、</w:t>
            </w:r>
            <w:r w:rsidR="00290467">
              <w:rPr>
                <w:rFonts w:hint="eastAsia"/>
                <w:sz w:val="20"/>
                <w:szCs w:val="20"/>
              </w:rPr>
              <w:t>P.3</w:t>
            </w:r>
            <w:r w:rsidR="00D55048" w:rsidRPr="00D41960">
              <w:rPr>
                <w:rFonts w:hint="eastAsia"/>
                <w:sz w:val="20"/>
                <w:szCs w:val="20"/>
              </w:rPr>
              <w:t>「先生へ」の箇所を参照。</w:t>
            </w:r>
          </w:p>
          <w:p w14:paraId="77F6702D" w14:textId="02E8D70F" w:rsidR="009D049D" w:rsidRPr="00D41960" w:rsidRDefault="009F4033" w:rsidP="00FE021F">
            <w:pPr>
              <w:widowControl/>
              <w:snapToGrid w:val="0"/>
              <w:rPr>
                <w:sz w:val="20"/>
                <w:szCs w:val="20"/>
              </w:rPr>
            </w:pPr>
            <w:r w:rsidRPr="00D41960">
              <w:rPr>
                <w:rFonts w:hint="eastAsia"/>
                <w:sz w:val="20"/>
                <w:szCs w:val="20"/>
              </w:rPr>
              <w:t>・</w:t>
            </w:r>
            <w:r w:rsidR="009D049D" w:rsidRPr="00D41960">
              <w:rPr>
                <w:rFonts w:hint="eastAsia"/>
                <w:sz w:val="20"/>
                <w:szCs w:val="20"/>
              </w:rPr>
              <w:t>グループワークは授業時間内に</w:t>
            </w:r>
            <w:r w:rsidR="00D47A78" w:rsidRPr="00D41960">
              <w:rPr>
                <w:rFonts w:hint="eastAsia"/>
                <w:sz w:val="20"/>
                <w:szCs w:val="20"/>
              </w:rPr>
              <w:t>終わらなければ</w:t>
            </w:r>
            <w:r w:rsidR="009D049D" w:rsidRPr="00D41960">
              <w:rPr>
                <w:rFonts w:hint="eastAsia"/>
                <w:sz w:val="20"/>
                <w:szCs w:val="20"/>
              </w:rPr>
              <w:t>、授業時間外に行ってもよい。</w:t>
            </w:r>
          </w:p>
        </w:tc>
        <w:tc>
          <w:tcPr>
            <w:tcW w:w="2809" w:type="dxa"/>
          </w:tcPr>
          <w:p w14:paraId="443A542D" w14:textId="05895F21" w:rsidR="009D049D" w:rsidRPr="00437638" w:rsidRDefault="009D049D" w:rsidP="009D049D">
            <w:pPr>
              <w:widowControl/>
              <w:snapToGrid w:val="0"/>
              <w:jc w:val="left"/>
              <w:rPr>
                <w:sz w:val="20"/>
                <w:szCs w:val="20"/>
              </w:rPr>
            </w:pPr>
          </w:p>
        </w:tc>
      </w:tr>
      <w:tr w:rsidR="009D049D" w:rsidRPr="00A6635B" w14:paraId="7169F72F" w14:textId="77777777" w:rsidTr="00FE021F">
        <w:trPr>
          <w:trHeight w:val="953"/>
        </w:trPr>
        <w:tc>
          <w:tcPr>
            <w:tcW w:w="1409" w:type="dxa"/>
            <w:vAlign w:val="center"/>
          </w:tcPr>
          <w:p w14:paraId="47C8010D" w14:textId="77777777" w:rsidR="00812A07" w:rsidRDefault="00812A07" w:rsidP="009D049D">
            <w:pPr>
              <w:widowControl/>
              <w:rPr>
                <w:sz w:val="20"/>
                <w:szCs w:val="20"/>
              </w:rPr>
            </w:pPr>
            <w:r>
              <w:rPr>
                <w:rFonts w:hint="eastAsia"/>
                <w:sz w:val="20"/>
                <w:szCs w:val="20"/>
              </w:rPr>
              <w:t>準備③</w:t>
            </w:r>
          </w:p>
          <w:p w14:paraId="26B7B8F1" w14:textId="3685D84E" w:rsidR="009D049D" w:rsidRPr="001A7B17" w:rsidRDefault="00812A07" w:rsidP="009D049D">
            <w:pPr>
              <w:widowControl/>
              <w:rPr>
                <w:sz w:val="20"/>
                <w:szCs w:val="20"/>
              </w:rPr>
            </w:pPr>
            <w:r>
              <w:rPr>
                <w:rFonts w:hint="eastAsia"/>
                <w:sz w:val="20"/>
                <w:szCs w:val="20"/>
              </w:rPr>
              <w:t>（</w:t>
            </w:r>
            <w:r w:rsidR="009D049D">
              <w:rPr>
                <w:rFonts w:hint="eastAsia"/>
                <w:sz w:val="20"/>
                <w:szCs w:val="20"/>
              </w:rPr>
              <w:t>言語知識の確認</w:t>
            </w:r>
            <w:r>
              <w:rPr>
                <w:rFonts w:hint="eastAsia"/>
                <w:sz w:val="20"/>
                <w:szCs w:val="20"/>
              </w:rPr>
              <w:t>）</w:t>
            </w:r>
          </w:p>
        </w:tc>
        <w:tc>
          <w:tcPr>
            <w:tcW w:w="2952" w:type="dxa"/>
            <w:vAlign w:val="center"/>
          </w:tcPr>
          <w:p w14:paraId="1B98EED5" w14:textId="77777777" w:rsidR="009D049D" w:rsidRDefault="009D049D" w:rsidP="00FE021F">
            <w:pPr>
              <w:snapToGrid w:val="0"/>
              <w:rPr>
                <w:sz w:val="20"/>
                <w:szCs w:val="20"/>
              </w:rPr>
            </w:pPr>
            <w:r>
              <w:rPr>
                <w:rFonts w:hint="eastAsia"/>
                <w:sz w:val="20"/>
                <w:szCs w:val="20"/>
              </w:rPr>
              <w:t>動画サイトに公開されている企画コンテスト等のプレゼンテーションを視聴して、以下の点について確認する。</w:t>
            </w:r>
          </w:p>
          <w:p w14:paraId="590215DC" w14:textId="4F217491" w:rsidR="009D049D" w:rsidRDefault="009D049D" w:rsidP="00FE021F">
            <w:pPr>
              <w:snapToGrid w:val="0"/>
              <w:rPr>
                <w:sz w:val="20"/>
                <w:szCs w:val="20"/>
              </w:rPr>
            </w:pPr>
            <w:r>
              <w:rPr>
                <w:rFonts w:hint="eastAsia"/>
                <w:sz w:val="20"/>
                <w:szCs w:val="20"/>
              </w:rPr>
              <w:t>①スライドの作り方</w:t>
            </w:r>
          </w:p>
          <w:p w14:paraId="22030A16" w14:textId="77777777" w:rsidR="009D049D" w:rsidRDefault="009D049D" w:rsidP="00FE021F">
            <w:pPr>
              <w:snapToGrid w:val="0"/>
              <w:rPr>
                <w:sz w:val="20"/>
                <w:szCs w:val="20"/>
              </w:rPr>
            </w:pPr>
            <w:r>
              <w:rPr>
                <w:rFonts w:hint="eastAsia"/>
                <w:sz w:val="20"/>
                <w:szCs w:val="20"/>
              </w:rPr>
              <w:t>（文字の量や写真のバランス、文字のサイズ、文体・スタイル）</w:t>
            </w:r>
          </w:p>
          <w:p w14:paraId="320241AF" w14:textId="77777777" w:rsidR="009D049D" w:rsidRDefault="009D049D" w:rsidP="00FE021F">
            <w:pPr>
              <w:snapToGrid w:val="0"/>
              <w:rPr>
                <w:sz w:val="20"/>
                <w:szCs w:val="20"/>
              </w:rPr>
            </w:pPr>
            <w:r>
              <w:rPr>
                <w:rFonts w:hint="eastAsia"/>
                <w:sz w:val="20"/>
                <w:szCs w:val="20"/>
              </w:rPr>
              <w:t>②プレゼンテーションの構成</w:t>
            </w:r>
          </w:p>
          <w:p w14:paraId="5AC3326E" w14:textId="77777777" w:rsidR="009D049D" w:rsidRDefault="009D049D" w:rsidP="00FE021F">
            <w:pPr>
              <w:snapToGrid w:val="0"/>
              <w:rPr>
                <w:sz w:val="20"/>
                <w:szCs w:val="20"/>
              </w:rPr>
            </w:pPr>
            <w:r>
              <w:rPr>
                <w:rFonts w:hint="eastAsia"/>
                <w:sz w:val="20"/>
                <w:szCs w:val="20"/>
              </w:rPr>
              <w:t>③プレゼンテーション中の話し方や表現</w:t>
            </w:r>
          </w:p>
          <w:p w14:paraId="0CC77921" w14:textId="53EFCA5F" w:rsidR="009D049D" w:rsidRPr="001A7B17" w:rsidRDefault="009D049D" w:rsidP="00FE021F">
            <w:pPr>
              <w:snapToGrid w:val="0"/>
              <w:rPr>
                <w:sz w:val="20"/>
                <w:szCs w:val="20"/>
              </w:rPr>
            </w:pPr>
            <w:r>
              <w:rPr>
                <w:rFonts w:hint="eastAsia"/>
                <w:sz w:val="20"/>
                <w:szCs w:val="20"/>
              </w:rPr>
              <w:t>（</w:t>
            </w:r>
            <w:r w:rsidR="00812A07">
              <w:rPr>
                <w:rFonts w:hint="eastAsia"/>
                <w:sz w:val="20"/>
                <w:szCs w:val="20"/>
              </w:rPr>
              <w:t>プレゼンテーションの</w:t>
            </w:r>
            <w:r>
              <w:rPr>
                <w:rFonts w:hint="eastAsia"/>
                <w:sz w:val="20"/>
                <w:szCs w:val="20"/>
              </w:rPr>
              <w:t>始め方</w:t>
            </w:r>
            <w:r w:rsidR="00812A07">
              <w:rPr>
                <w:rFonts w:hint="eastAsia"/>
                <w:sz w:val="20"/>
                <w:szCs w:val="20"/>
              </w:rPr>
              <w:t>・終え方</w:t>
            </w:r>
            <w:r>
              <w:rPr>
                <w:rFonts w:hint="eastAsia"/>
                <w:sz w:val="20"/>
                <w:szCs w:val="20"/>
              </w:rPr>
              <w:t>、現状分析やニーズ分析の結果の報告の仕方、企画の優位性の強調の仕方、その他真似したいと思った表現など）</w:t>
            </w:r>
          </w:p>
        </w:tc>
        <w:tc>
          <w:tcPr>
            <w:tcW w:w="2951" w:type="dxa"/>
            <w:vAlign w:val="center"/>
          </w:tcPr>
          <w:p w14:paraId="2A7443F7" w14:textId="47545EA7" w:rsidR="005872B3" w:rsidRDefault="005872B3" w:rsidP="00FE021F">
            <w:pPr>
              <w:snapToGrid w:val="0"/>
              <w:rPr>
                <w:sz w:val="20"/>
                <w:szCs w:val="20"/>
              </w:rPr>
            </w:pPr>
            <w:r w:rsidRPr="00257E9B">
              <w:rPr>
                <w:rFonts w:hint="eastAsia"/>
                <w:sz w:val="20"/>
                <w:szCs w:val="20"/>
              </w:rPr>
              <w:t>・</w:t>
            </w:r>
            <w:r w:rsidR="008D2908">
              <w:rPr>
                <w:rFonts w:hint="eastAsia"/>
                <w:sz w:val="20"/>
                <w:szCs w:val="20"/>
              </w:rPr>
              <w:t>教師が事前に動画を探して</w:t>
            </w:r>
            <w:r w:rsidRPr="00257E9B">
              <w:rPr>
                <w:rFonts w:hint="eastAsia"/>
                <w:sz w:val="20"/>
                <w:szCs w:val="20"/>
              </w:rPr>
              <w:t>クラス活動として行</w:t>
            </w:r>
            <w:r w:rsidR="008D2908">
              <w:rPr>
                <w:rFonts w:hint="eastAsia"/>
                <w:sz w:val="20"/>
                <w:szCs w:val="20"/>
              </w:rPr>
              <w:t>う方法</w:t>
            </w:r>
            <w:r w:rsidR="00D70CBE">
              <w:rPr>
                <w:rFonts w:hint="eastAsia"/>
                <w:sz w:val="20"/>
                <w:szCs w:val="20"/>
              </w:rPr>
              <w:t>でも</w:t>
            </w:r>
            <w:r w:rsidRPr="00257E9B">
              <w:rPr>
                <w:rFonts w:hint="eastAsia"/>
                <w:sz w:val="20"/>
                <w:szCs w:val="20"/>
              </w:rPr>
              <w:t>、</w:t>
            </w:r>
            <w:r w:rsidR="008D2908">
              <w:rPr>
                <w:rFonts w:hint="eastAsia"/>
                <w:sz w:val="20"/>
                <w:szCs w:val="20"/>
              </w:rPr>
              <w:t>動画を探すことから</w:t>
            </w:r>
            <w:r w:rsidRPr="00257E9B">
              <w:rPr>
                <w:rFonts w:hint="eastAsia"/>
                <w:sz w:val="20"/>
                <w:szCs w:val="20"/>
              </w:rPr>
              <w:t>各グループに任せ、自律的に観察</w:t>
            </w:r>
            <w:r w:rsidR="008D2908">
              <w:rPr>
                <w:rFonts w:hint="eastAsia"/>
                <w:sz w:val="20"/>
                <w:szCs w:val="20"/>
              </w:rPr>
              <w:t>・学習</w:t>
            </w:r>
            <w:r w:rsidRPr="00257E9B">
              <w:rPr>
                <w:rFonts w:hint="eastAsia"/>
                <w:sz w:val="20"/>
                <w:szCs w:val="20"/>
              </w:rPr>
              <w:t>させ</w:t>
            </w:r>
            <w:r w:rsidR="008D2908">
              <w:rPr>
                <w:rFonts w:hint="eastAsia"/>
                <w:sz w:val="20"/>
                <w:szCs w:val="20"/>
              </w:rPr>
              <w:t>る方法</w:t>
            </w:r>
            <w:r w:rsidR="00D70CBE">
              <w:rPr>
                <w:rFonts w:hint="eastAsia"/>
                <w:sz w:val="20"/>
                <w:szCs w:val="20"/>
              </w:rPr>
              <w:t>でもどちらでもよい</w:t>
            </w:r>
            <w:r w:rsidRPr="00257E9B">
              <w:rPr>
                <w:rFonts w:hint="eastAsia"/>
                <w:sz w:val="20"/>
                <w:szCs w:val="20"/>
              </w:rPr>
              <w:t>。</w:t>
            </w:r>
            <w:r w:rsidR="00D70CBE">
              <w:rPr>
                <w:rFonts w:hint="eastAsia"/>
                <w:sz w:val="20"/>
                <w:szCs w:val="20"/>
              </w:rPr>
              <w:t>学習者の日本語力・</w:t>
            </w:r>
            <w:r w:rsidR="00D70CBE">
              <w:rPr>
                <w:rFonts w:hint="eastAsia"/>
                <w:sz w:val="20"/>
                <w:szCs w:val="20"/>
              </w:rPr>
              <w:t>IT</w:t>
            </w:r>
            <w:r w:rsidR="00D70CBE">
              <w:rPr>
                <w:rFonts w:hint="eastAsia"/>
                <w:sz w:val="20"/>
                <w:szCs w:val="20"/>
              </w:rPr>
              <w:t>リテラシーに応じて、どちらの方法で行うか、教師が判断する</w:t>
            </w:r>
            <w:r w:rsidR="00D9048D">
              <w:rPr>
                <w:rFonts w:hint="eastAsia"/>
                <w:sz w:val="20"/>
                <w:szCs w:val="20"/>
              </w:rPr>
              <w:t>とよい。</w:t>
            </w:r>
          </w:p>
          <w:p w14:paraId="211C7189" w14:textId="77777777" w:rsidR="008D2908" w:rsidRDefault="008D2908" w:rsidP="00FE021F">
            <w:pPr>
              <w:snapToGrid w:val="0"/>
              <w:rPr>
                <w:sz w:val="20"/>
                <w:szCs w:val="20"/>
              </w:rPr>
            </w:pPr>
            <w:r w:rsidRPr="00257E9B">
              <w:rPr>
                <w:rFonts w:hint="eastAsia"/>
                <w:sz w:val="20"/>
                <w:szCs w:val="20"/>
              </w:rPr>
              <w:t>・動画はインターネットで検索する。可能な限り、</w:t>
            </w:r>
            <w:r w:rsidRPr="00257E9B">
              <w:rPr>
                <w:rFonts w:hint="eastAsia"/>
                <w:sz w:val="20"/>
                <w:szCs w:val="20"/>
              </w:rPr>
              <w:t>1</w:t>
            </w:r>
            <w:r w:rsidRPr="00257E9B">
              <w:rPr>
                <w:rFonts w:hint="eastAsia"/>
                <w:sz w:val="20"/>
                <w:szCs w:val="20"/>
              </w:rPr>
              <w:t>つではなく複数を見て、言語の使い方などを比較するとよい。</w:t>
            </w:r>
          </w:p>
          <w:p w14:paraId="072F1313" w14:textId="77777777" w:rsidR="00731A20" w:rsidRDefault="00731A20" w:rsidP="00FE021F">
            <w:pPr>
              <w:snapToGrid w:val="0"/>
              <w:rPr>
                <w:sz w:val="20"/>
                <w:szCs w:val="20"/>
              </w:rPr>
            </w:pPr>
            <w:r w:rsidRPr="00257E9B">
              <w:rPr>
                <w:rFonts w:hint="eastAsia"/>
                <w:sz w:val="20"/>
                <w:szCs w:val="20"/>
              </w:rPr>
              <w:t>・グループに任せる場合は、授業時間内に行っても、授業時間外に行ってもよい。</w:t>
            </w:r>
          </w:p>
          <w:p w14:paraId="2679708E" w14:textId="0C311A93" w:rsidR="00250C68" w:rsidRPr="00812A07" w:rsidRDefault="003A07D4" w:rsidP="00290467">
            <w:pPr>
              <w:snapToGrid w:val="0"/>
              <w:rPr>
                <w:sz w:val="20"/>
                <w:szCs w:val="20"/>
              </w:rPr>
            </w:pPr>
            <w:r w:rsidRPr="00257E9B">
              <w:rPr>
                <w:rFonts w:hint="eastAsia"/>
                <w:sz w:val="20"/>
                <w:szCs w:val="20"/>
              </w:rPr>
              <w:t>・学習する言語項目</w:t>
            </w:r>
            <w:r w:rsidR="00731A20">
              <w:rPr>
                <w:rFonts w:hint="eastAsia"/>
                <w:sz w:val="20"/>
                <w:szCs w:val="20"/>
              </w:rPr>
              <w:t>を教師があらかじめ準備しておくのではなく、</w:t>
            </w:r>
            <w:r w:rsidRPr="00257E9B">
              <w:rPr>
                <w:rFonts w:hint="eastAsia"/>
                <w:sz w:val="20"/>
                <w:szCs w:val="20"/>
              </w:rPr>
              <w:t>学習者自身</w:t>
            </w:r>
            <w:r w:rsidR="0087507F">
              <w:rPr>
                <w:rFonts w:hint="eastAsia"/>
                <w:sz w:val="20"/>
                <w:szCs w:val="20"/>
              </w:rPr>
              <w:t>がプレゼンテーションのモデルを見て、その中から学ぶ必要のあるものを自ら選んで学</w:t>
            </w:r>
            <w:r w:rsidR="00812A07">
              <w:rPr>
                <w:rFonts w:hint="eastAsia"/>
                <w:sz w:val="20"/>
                <w:szCs w:val="20"/>
              </w:rPr>
              <w:t>べると理想的</w:t>
            </w:r>
            <w:r w:rsidRPr="00257E9B">
              <w:rPr>
                <w:rFonts w:hint="eastAsia"/>
                <w:sz w:val="20"/>
                <w:szCs w:val="20"/>
              </w:rPr>
              <w:t>。</w:t>
            </w:r>
            <w:r w:rsidR="00C17E0E">
              <w:rPr>
                <w:rFonts w:hint="eastAsia"/>
                <w:sz w:val="20"/>
                <w:szCs w:val="20"/>
              </w:rPr>
              <w:t>（表現例は</w:t>
            </w:r>
            <w:r w:rsidR="00290467">
              <w:rPr>
                <w:rFonts w:hint="eastAsia"/>
                <w:sz w:val="20"/>
                <w:szCs w:val="20"/>
              </w:rPr>
              <w:t>P.3</w:t>
            </w:r>
            <w:r w:rsidR="00C17E0E">
              <w:rPr>
                <w:rFonts w:hint="eastAsia"/>
                <w:sz w:val="20"/>
                <w:szCs w:val="20"/>
              </w:rPr>
              <w:t>「先生へ」を参照）</w:t>
            </w:r>
          </w:p>
        </w:tc>
        <w:tc>
          <w:tcPr>
            <w:tcW w:w="2809" w:type="dxa"/>
            <w:vAlign w:val="center"/>
          </w:tcPr>
          <w:p w14:paraId="5CB7C796" w14:textId="77777777" w:rsidR="00812A07" w:rsidRDefault="00DC05D9" w:rsidP="00FE021F">
            <w:pPr>
              <w:widowControl/>
              <w:snapToGrid w:val="0"/>
              <w:rPr>
                <w:sz w:val="20"/>
                <w:szCs w:val="20"/>
              </w:rPr>
            </w:pPr>
            <w:r w:rsidRPr="00257E9B">
              <w:rPr>
                <w:rFonts w:hint="eastAsia"/>
                <w:sz w:val="20"/>
                <w:szCs w:val="20"/>
              </w:rPr>
              <w:t>・ウェブ上に投稿されている企画コンテストのプレゼンテーションの動画等</w:t>
            </w:r>
          </w:p>
          <w:p w14:paraId="1BDFBD32" w14:textId="03011CBA" w:rsidR="009D049D" w:rsidRPr="00257E9B" w:rsidRDefault="0011665E" w:rsidP="00FE021F">
            <w:pPr>
              <w:widowControl/>
              <w:snapToGrid w:val="0"/>
              <w:rPr>
                <w:sz w:val="20"/>
                <w:szCs w:val="20"/>
              </w:rPr>
            </w:pPr>
            <w:r>
              <w:rPr>
                <w:rFonts w:hint="eastAsia"/>
                <w:sz w:val="20"/>
                <w:szCs w:val="20"/>
              </w:rPr>
              <w:t>（</w:t>
            </w:r>
            <w:r>
              <w:rPr>
                <w:rFonts w:hint="eastAsia"/>
                <w:sz w:val="20"/>
                <w:szCs w:val="20"/>
              </w:rPr>
              <w:t>B2</w:t>
            </w:r>
            <w:r>
              <w:rPr>
                <w:rFonts w:hint="eastAsia"/>
                <w:sz w:val="20"/>
                <w:szCs w:val="20"/>
              </w:rPr>
              <w:t>レベルで求められる「構成がはっきりしている」「体系的である」動画を探すようにする）</w:t>
            </w:r>
          </w:p>
        </w:tc>
      </w:tr>
      <w:tr w:rsidR="009D049D" w:rsidRPr="00437638" w14:paraId="1BE1B264" w14:textId="77777777" w:rsidTr="00FE021F">
        <w:trPr>
          <w:trHeight w:val="144"/>
        </w:trPr>
        <w:tc>
          <w:tcPr>
            <w:tcW w:w="1409" w:type="dxa"/>
            <w:vAlign w:val="center"/>
          </w:tcPr>
          <w:p w14:paraId="01139D8D" w14:textId="2FBF8350" w:rsidR="00D47A78" w:rsidRDefault="009D049D" w:rsidP="00D47A78">
            <w:pPr>
              <w:widowControl/>
              <w:rPr>
                <w:sz w:val="20"/>
                <w:szCs w:val="20"/>
              </w:rPr>
            </w:pPr>
            <w:r>
              <w:rPr>
                <w:rFonts w:hint="eastAsia"/>
                <w:sz w:val="20"/>
                <w:szCs w:val="20"/>
              </w:rPr>
              <w:t>準備</w:t>
            </w:r>
            <w:r w:rsidR="00812A07">
              <w:rPr>
                <w:rFonts w:hint="eastAsia"/>
                <w:sz w:val="20"/>
                <w:szCs w:val="20"/>
              </w:rPr>
              <w:t>④</w:t>
            </w:r>
          </w:p>
          <w:p w14:paraId="093CC5FB" w14:textId="688FE530" w:rsidR="009D049D" w:rsidRPr="00437638" w:rsidRDefault="009D049D" w:rsidP="00D47A78">
            <w:pPr>
              <w:widowControl/>
              <w:rPr>
                <w:sz w:val="20"/>
                <w:szCs w:val="20"/>
              </w:rPr>
            </w:pPr>
            <w:r>
              <w:rPr>
                <w:rFonts w:hint="eastAsia"/>
                <w:sz w:val="20"/>
                <w:szCs w:val="20"/>
              </w:rPr>
              <w:t>（グループワーク）</w:t>
            </w:r>
          </w:p>
        </w:tc>
        <w:tc>
          <w:tcPr>
            <w:tcW w:w="2952" w:type="dxa"/>
            <w:vAlign w:val="center"/>
          </w:tcPr>
          <w:p w14:paraId="5C0E83DA" w14:textId="0B1F59F1" w:rsidR="009D049D" w:rsidRPr="00D41960" w:rsidRDefault="00760315" w:rsidP="00FE021F">
            <w:pPr>
              <w:snapToGrid w:val="0"/>
              <w:rPr>
                <w:sz w:val="20"/>
                <w:szCs w:val="20"/>
              </w:rPr>
            </w:pPr>
            <w:r w:rsidRPr="00D41960">
              <w:rPr>
                <w:rFonts w:hint="eastAsia"/>
                <w:sz w:val="20"/>
                <w:szCs w:val="20"/>
              </w:rPr>
              <w:t>動画で見たプレゼンテーションを参考に、</w:t>
            </w:r>
            <w:r w:rsidR="009D049D" w:rsidRPr="00D41960">
              <w:rPr>
                <w:rFonts w:hint="eastAsia"/>
                <w:sz w:val="20"/>
                <w:szCs w:val="20"/>
              </w:rPr>
              <w:t>グループで協力して、</w:t>
            </w:r>
            <w:r w:rsidRPr="00D41960">
              <w:rPr>
                <w:rFonts w:hint="eastAsia"/>
                <w:sz w:val="20"/>
                <w:szCs w:val="20"/>
              </w:rPr>
              <w:t>自分たちの</w:t>
            </w:r>
            <w:r w:rsidR="009D049D" w:rsidRPr="00D41960">
              <w:rPr>
                <w:rFonts w:hint="eastAsia"/>
                <w:sz w:val="20"/>
                <w:szCs w:val="20"/>
              </w:rPr>
              <w:t>プレゼンテーションの準備と練習を進める。</w:t>
            </w:r>
            <w:r w:rsidR="00A6635B">
              <w:rPr>
                <w:rFonts w:hint="eastAsia"/>
                <w:sz w:val="20"/>
                <w:szCs w:val="20"/>
              </w:rPr>
              <w:t>その際、</w:t>
            </w:r>
            <w:r w:rsidR="004A272B" w:rsidRPr="00D41960">
              <w:rPr>
                <w:rFonts w:hint="eastAsia"/>
                <w:sz w:val="20"/>
                <w:szCs w:val="20"/>
              </w:rPr>
              <w:t>以下のポイントについて</w:t>
            </w:r>
            <w:r w:rsidR="00A6635B">
              <w:rPr>
                <w:rFonts w:hint="eastAsia"/>
                <w:sz w:val="20"/>
                <w:szCs w:val="20"/>
              </w:rPr>
              <w:t>も</w:t>
            </w:r>
            <w:r w:rsidR="004A272B" w:rsidRPr="00D41960">
              <w:rPr>
                <w:rFonts w:hint="eastAsia"/>
                <w:sz w:val="20"/>
                <w:szCs w:val="20"/>
              </w:rPr>
              <w:t>再度、</w:t>
            </w:r>
            <w:r w:rsidR="00257E9B" w:rsidRPr="00D41960">
              <w:rPr>
                <w:rFonts w:hint="eastAsia"/>
                <w:sz w:val="20"/>
                <w:szCs w:val="20"/>
              </w:rPr>
              <w:t>自分たちで</w:t>
            </w:r>
            <w:r w:rsidR="00A6635B">
              <w:rPr>
                <w:rFonts w:hint="eastAsia"/>
                <w:sz w:val="20"/>
                <w:szCs w:val="20"/>
              </w:rPr>
              <w:t>チェックする</w:t>
            </w:r>
            <w:r w:rsidR="004A272B" w:rsidRPr="00D41960">
              <w:rPr>
                <w:rFonts w:hint="eastAsia"/>
                <w:sz w:val="20"/>
                <w:szCs w:val="20"/>
              </w:rPr>
              <w:t>ように学習者に伝える</w:t>
            </w:r>
            <w:r w:rsidR="00D55048" w:rsidRPr="00D41960">
              <w:rPr>
                <w:rFonts w:hint="eastAsia"/>
                <w:sz w:val="20"/>
                <w:szCs w:val="20"/>
              </w:rPr>
              <w:t>。</w:t>
            </w:r>
          </w:p>
          <w:p w14:paraId="002CFB37" w14:textId="77777777" w:rsidR="00545DA9" w:rsidRPr="00D41960" w:rsidRDefault="00D55048" w:rsidP="00FE021F">
            <w:pPr>
              <w:snapToGrid w:val="0"/>
              <w:ind w:left="200" w:hangingChars="100" w:hanging="200"/>
              <w:rPr>
                <w:sz w:val="20"/>
                <w:szCs w:val="20"/>
              </w:rPr>
            </w:pPr>
            <w:r w:rsidRPr="00D41960">
              <w:rPr>
                <w:rFonts w:hint="eastAsia"/>
                <w:sz w:val="20"/>
                <w:szCs w:val="20"/>
              </w:rPr>
              <w:t>①</w:t>
            </w:r>
            <w:r w:rsidR="009A55FE" w:rsidRPr="00D41960">
              <w:rPr>
                <w:rFonts w:hint="eastAsia"/>
                <w:sz w:val="20"/>
                <w:szCs w:val="20"/>
              </w:rPr>
              <w:t>プレゼンテーションの構成</w:t>
            </w:r>
            <w:r w:rsidR="00545DA9" w:rsidRPr="00D41960">
              <w:rPr>
                <w:rFonts w:hint="eastAsia"/>
                <w:sz w:val="20"/>
                <w:szCs w:val="20"/>
              </w:rPr>
              <w:t>はわかりやすく、企画をアピールするのに効果的か</w:t>
            </w:r>
          </w:p>
          <w:p w14:paraId="79FB0E13" w14:textId="77777777" w:rsidR="00545DA9" w:rsidRPr="00D41960" w:rsidRDefault="00545DA9" w:rsidP="00FE021F">
            <w:pPr>
              <w:snapToGrid w:val="0"/>
              <w:ind w:left="200" w:hangingChars="100" w:hanging="200"/>
              <w:rPr>
                <w:sz w:val="20"/>
                <w:szCs w:val="20"/>
              </w:rPr>
            </w:pPr>
            <w:r w:rsidRPr="00D41960">
              <w:rPr>
                <w:rFonts w:hint="eastAsia"/>
                <w:sz w:val="20"/>
                <w:szCs w:val="20"/>
              </w:rPr>
              <w:t>②スライドの文字の大きさや量、画像などは適切か</w:t>
            </w:r>
          </w:p>
          <w:p w14:paraId="6C1722C7" w14:textId="77777777" w:rsidR="00545DA9" w:rsidRPr="00D41960" w:rsidRDefault="009A55FE" w:rsidP="00FE021F">
            <w:pPr>
              <w:snapToGrid w:val="0"/>
              <w:ind w:left="200" w:hangingChars="100" w:hanging="200"/>
              <w:rPr>
                <w:sz w:val="20"/>
                <w:szCs w:val="20"/>
              </w:rPr>
            </w:pPr>
            <w:r w:rsidRPr="00D41960">
              <w:rPr>
                <w:rFonts w:hint="eastAsia"/>
                <w:sz w:val="20"/>
                <w:szCs w:val="20"/>
              </w:rPr>
              <w:t>③スクリプト</w:t>
            </w:r>
            <w:r w:rsidR="00545DA9" w:rsidRPr="00D41960">
              <w:rPr>
                <w:rFonts w:hint="eastAsia"/>
                <w:sz w:val="20"/>
                <w:szCs w:val="20"/>
              </w:rPr>
              <w:t>の表現は適切か</w:t>
            </w:r>
          </w:p>
          <w:p w14:paraId="7B83E40E" w14:textId="29E81943" w:rsidR="009A55FE" w:rsidRPr="00D41960" w:rsidRDefault="00545DA9" w:rsidP="00FE021F">
            <w:pPr>
              <w:snapToGrid w:val="0"/>
              <w:ind w:left="200" w:hangingChars="100" w:hanging="200"/>
              <w:rPr>
                <w:sz w:val="20"/>
                <w:szCs w:val="20"/>
              </w:rPr>
            </w:pPr>
            <w:r w:rsidRPr="00D41960">
              <w:rPr>
                <w:rFonts w:hint="eastAsia"/>
                <w:sz w:val="20"/>
                <w:szCs w:val="20"/>
              </w:rPr>
              <w:t>④話す順番</w:t>
            </w:r>
            <w:r w:rsidR="00A9425F" w:rsidRPr="00D41960">
              <w:rPr>
                <w:rFonts w:hint="eastAsia"/>
                <w:sz w:val="20"/>
                <w:szCs w:val="20"/>
              </w:rPr>
              <w:t>等の</w:t>
            </w:r>
            <w:r w:rsidR="009A55FE" w:rsidRPr="00D41960">
              <w:rPr>
                <w:rFonts w:hint="eastAsia"/>
                <w:sz w:val="20"/>
                <w:szCs w:val="20"/>
              </w:rPr>
              <w:t>役割分担</w:t>
            </w:r>
            <w:r w:rsidRPr="00D41960">
              <w:rPr>
                <w:rFonts w:hint="eastAsia"/>
                <w:sz w:val="20"/>
                <w:szCs w:val="20"/>
              </w:rPr>
              <w:t>は</w:t>
            </w:r>
            <w:r w:rsidR="00A9425F" w:rsidRPr="00D41960">
              <w:rPr>
                <w:rFonts w:hint="eastAsia"/>
                <w:sz w:val="20"/>
                <w:szCs w:val="20"/>
              </w:rPr>
              <w:t>できているか</w:t>
            </w:r>
          </w:p>
        </w:tc>
        <w:tc>
          <w:tcPr>
            <w:tcW w:w="2951" w:type="dxa"/>
            <w:vAlign w:val="center"/>
          </w:tcPr>
          <w:p w14:paraId="26FBF28D" w14:textId="77777777" w:rsidR="009D049D" w:rsidRDefault="00A6635B" w:rsidP="00FE021F">
            <w:pPr>
              <w:snapToGrid w:val="0"/>
              <w:rPr>
                <w:sz w:val="20"/>
                <w:szCs w:val="20"/>
              </w:rPr>
            </w:pPr>
            <w:r>
              <w:rPr>
                <w:rFonts w:hint="eastAsia"/>
                <w:sz w:val="20"/>
                <w:szCs w:val="20"/>
              </w:rPr>
              <w:t>・</w:t>
            </w:r>
            <w:r w:rsidR="009D049D">
              <w:rPr>
                <w:rFonts w:hint="eastAsia"/>
                <w:sz w:val="20"/>
                <w:szCs w:val="20"/>
              </w:rPr>
              <w:t>審査基準および言語面の評価シートを配布し、それらを意識しながら練習するよう、助言するとよい。</w:t>
            </w:r>
          </w:p>
          <w:p w14:paraId="0DD0DDEE" w14:textId="356B802A" w:rsidR="00A6635B" w:rsidRPr="00437638" w:rsidRDefault="00A6635B" w:rsidP="00FE021F">
            <w:pPr>
              <w:snapToGrid w:val="0"/>
              <w:rPr>
                <w:sz w:val="20"/>
                <w:szCs w:val="20"/>
              </w:rPr>
            </w:pPr>
            <w:r>
              <w:rPr>
                <w:rFonts w:hint="eastAsia"/>
                <w:sz w:val="20"/>
                <w:szCs w:val="20"/>
              </w:rPr>
              <w:t>・自己チェックのための①～④のポイントは、冒頭の目標の確認や準備③の段階でも確認している内容を基にしている。</w:t>
            </w:r>
          </w:p>
        </w:tc>
        <w:tc>
          <w:tcPr>
            <w:tcW w:w="2809" w:type="dxa"/>
            <w:vAlign w:val="center"/>
          </w:tcPr>
          <w:p w14:paraId="20DEBC12" w14:textId="6DAC57A9" w:rsidR="001E2A41" w:rsidRPr="00976501" w:rsidRDefault="00D55048" w:rsidP="00FE021F">
            <w:pPr>
              <w:widowControl/>
              <w:snapToGrid w:val="0"/>
              <w:rPr>
                <w:sz w:val="20"/>
                <w:szCs w:val="20"/>
              </w:rPr>
            </w:pPr>
            <w:r w:rsidRPr="00976501">
              <w:rPr>
                <w:rFonts w:hint="eastAsia"/>
                <w:sz w:val="20"/>
                <w:szCs w:val="20"/>
              </w:rPr>
              <w:t>言語面の</w:t>
            </w:r>
            <w:r w:rsidR="009D049D" w:rsidRPr="00976501">
              <w:rPr>
                <w:rFonts w:hint="eastAsia"/>
                <w:sz w:val="20"/>
                <w:szCs w:val="20"/>
              </w:rPr>
              <w:t>評価シートの例（</w:t>
            </w:r>
            <w:r w:rsidR="001E2A41">
              <w:rPr>
                <w:rFonts w:hint="eastAsia"/>
                <w:sz w:val="20"/>
                <w:szCs w:val="20"/>
              </w:rPr>
              <w:t>p</w:t>
            </w:r>
            <w:r w:rsidR="001E2A41">
              <w:rPr>
                <w:sz w:val="20"/>
                <w:szCs w:val="20"/>
              </w:rPr>
              <w:t>.5</w:t>
            </w:r>
            <w:r w:rsidR="001E2A41">
              <w:rPr>
                <w:rFonts w:hint="eastAsia"/>
                <w:sz w:val="20"/>
                <w:szCs w:val="20"/>
              </w:rPr>
              <w:t>）</w:t>
            </w:r>
          </w:p>
        </w:tc>
      </w:tr>
      <w:tr w:rsidR="009D049D" w:rsidRPr="00437638" w14:paraId="10C7EF36" w14:textId="77777777" w:rsidTr="00FE021F">
        <w:trPr>
          <w:trHeight w:val="1177"/>
        </w:trPr>
        <w:tc>
          <w:tcPr>
            <w:tcW w:w="1409" w:type="dxa"/>
            <w:vAlign w:val="center"/>
          </w:tcPr>
          <w:p w14:paraId="3C85747B" w14:textId="7C0E0442" w:rsidR="009D049D" w:rsidRPr="00437638" w:rsidRDefault="009D049D" w:rsidP="009D049D">
            <w:pPr>
              <w:rPr>
                <w:sz w:val="20"/>
                <w:szCs w:val="20"/>
              </w:rPr>
            </w:pPr>
            <w:r>
              <w:rPr>
                <w:rFonts w:hint="eastAsia"/>
                <w:sz w:val="20"/>
                <w:szCs w:val="20"/>
              </w:rPr>
              <w:lastRenderedPageBreak/>
              <w:t>パフォーマンスタスク</w:t>
            </w:r>
          </w:p>
        </w:tc>
        <w:tc>
          <w:tcPr>
            <w:tcW w:w="2952" w:type="dxa"/>
            <w:vAlign w:val="center"/>
          </w:tcPr>
          <w:p w14:paraId="402779C0" w14:textId="0441B0DA" w:rsidR="009D049D" w:rsidRPr="00257E9B" w:rsidRDefault="009D049D" w:rsidP="00FE021F">
            <w:pPr>
              <w:snapToGrid w:val="0"/>
              <w:rPr>
                <w:sz w:val="20"/>
                <w:szCs w:val="20"/>
              </w:rPr>
            </w:pPr>
            <w:r w:rsidRPr="00257E9B">
              <w:rPr>
                <w:rFonts w:hint="eastAsia"/>
                <w:sz w:val="20"/>
                <w:szCs w:val="20"/>
              </w:rPr>
              <w:t>グループで作成した企画を順に発表する。聴衆役は審査員として、</w:t>
            </w:r>
            <w:r w:rsidR="00D55048" w:rsidRPr="00257E9B">
              <w:rPr>
                <w:rFonts w:hint="eastAsia"/>
                <w:sz w:val="20"/>
                <w:szCs w:val="20"/>
              </w:rPr>
              <w:t>審査票を使って</w:t>
            </w:r>
            <w:r w:rsidRPr="00257E9B">
              <w:rPr>
                <w:rFonts w:hint="eastAsia"/>
                <w:sz w:val="20"/>
                <w:szCs w:val="20"/>
              </w:rPr>
              <w:t>企画の内容を評価する。</w:t>
            </w:r>
          </w:p>
          <w:p w14:paraId="2E7266B2" w14:textId="4F90D5AA" w:rsidR="009D049D" w:rsidRPr="00257E9B" w:rsidRDefault="009D049D" w:rsidP="00FE021F">
            <w:pPr>
              <w:snapToGrid w:val="0"/>
              <w:rPr>
                <w:sz w:val="20"/>
                <w:szCs w:val="20"/>
              </w:rPr>
            </w:pPr>
          </w:p>
        </w:tc>
        <w:tc>
          <w:tcPr>
            <w:tcW w:w="2951" w:type="dxa"/>
            <w:vAlign w:val="center"/>
          </w:tcPr>
          <w:p w14:paraId="4A511FCD" w14:textId="77777777" w:rsidR="009D049D" w:rsidRDefault="009D049D" w:rsidP="00FE021F">
            <w:pPr>
              <w:snapToGrid w:val="0"/>
              <w:rPr>
                <w:sz w:val="20"/>
                <w:szCs w:val="20"/>
              </w:rPr>
            </w:pPr>
            <w:r>
              <w:rPr>
                <w:rFonts w:hint="eastAsia"/>
                <w:sz w:val="20"/>
                <w:szCs w:val="20"/>
              </w:rPr>
              <w:t>教師が司会を担当し、実際のコンテストのような雰囲気を作るとよい。</w:t>
            </w:r>
          </w:p>
          <w:p w14:paraId="67D11752" w14:textId="77777777" w:rsidR="009D049D" w:rsidRDefault="009D049D" w:rsidP="00FE021F">
            <w:pPr>
              <w:snapToGrid w:val="0"/>
              <w:rPr>
                <w:sz w:val="20"/>
                <w:szCs w:val="20"/>
              </w:rPr>
            </w:pPr>
            <w:r>
              <w:rPr>
                <w:rFonts w:hint="eastAsia"/>
                <w:sz w:val="20"/>
                <w:szCs w:val="20"/>
              </w:rPr>
              <w:t>なお、ここでは「審査基準」に沿って評価することを中心にし、まずはコンテストの環境を作る。</w:t>
            </w:r>
          </w:p>
          <w:p w14:paraId="66B44438" w14:textId="622DF977" w:rsidR="009D049D" w:rsidRPr="00437638" w:rsidRDefault="009D049D" w:rsidP="00FE021F">
            <w:pPr>
              <w:snapToGrid w:val="0"/>
              <w:rPr>
                <w:sz w:val="20"/>
                <w:szCs w:val="20"/>
              </w:rPr>
            </w:pPr>
            <w:r>
              <w:rPr>
                <w:rFonts w:hint="eastAsia"/>
                <w:sz w:val="20"/>
                <w:szCs w:val="20"/>
              </w:rPr>
              <w:t>ビデオ撮影が可能であれば撮影しておくと、自己評価の際に使うことができてよい。</w:t>
            </w:r>
          </w:p>
        </w:tc>
        <w:tc>
          <w:tcPr>
            <w:tcW w:w="2809" w:type="dxa"/>
            <w:vAlign w:val="center"/>
          </w:tcPr>
          <w:p w14:paraId="2CA9FFD2" w14:textId="427E75EF" w:rsidR="009D049D" w:rsidRPr="00976501" w:rsidRDefault="00D55048" w:rsidP="00FE021F">
            <w:pPr>
              <w:snapToGrid w:val="0"/>
              <w:rPr>
                <w:sz w:val="20"/>
                <w:szCs w:val="20"/>
              </w:rPr>
            </w:pPr>
            <w:r w:rsidRPr="00976501">
              <w:rPr>
                <w:rFonts w:hint="eastAsia"/>
                <w:sz w:val="20"/>
                <w:szCs w:val="20"/>
              </w:rPr>
              <w:t>審査票</w:t>
            </w:r>
            <w:r w:rsidR="009D049D" w:rsidRPr="00976501">
              <w:rPr>
                <w:rFonts w:hint="eastAsia"/>
                <w:sz w:val="20"/>
                <w:szCs w:val="20"/>
              </w:rPr>
              <w:t>の例（</w:t>
            </w:r>
            <w:r w:rsidR="001E2A41">
              <w:rPr>
                <w:rFonts w:hint="eastAsia"/>
                <w:sz w:val="20"/>
                <w:szCs w:val="20"/>
              </w:rPr>
              <w:t>p</w:t>
            </w:r>
            <w:r w:rsidR="001E2A41">
              <w:rPr>
                <w:sz w:val="20"/>
                <w:szCs w:val="20"/>
              </w:rPr>
              <w:t>.5</w:t>
            </w:r>
            <w:r w:rsidR="009D049D" w:rsidRPr="00976501">
              <w:rPr>
                <w:rFonts w:hint="eastAsia"/>
                <w:sz w:val="20"/>
                <w:szCs w:val="20"/>
              </w:rPr>
              <w:t>）</w:t>
            </w:r>
          </w:p>
        </w:tc>
      </w:tr>
      <w:tr w:rsidR="009D049D" w:rsidRPr="00437638" w14:paraId="645D7AF2" w14:textId="77777777" w:rsidTr="00D55048">
        <w:trPr>
          <w:trHeight w:val="144"/>
        </w:trPr>
        <w:tc>
          <w:tcPr>
            <w:tcW w:w="1409" w:type="dxa"/>
            <w:vAlign w:val="center"/>
          </w:tcPr>
          <w:p w14:paraId="6130AEE0" w14:textId="171CE497" w:rsidR="009D049D" w:rsidRPr="00437638" w:rsidRDefault="009D049D" w:rsidP="009D049D">
            <w:pPr>
              <w:snapToGrid w:val="0"/>
              <w:rPr>
                <w:sz w:val="20"/>
                <w:szCs w:val="20"/>
              </w:rPr>
            </w:pPr>
            <w:r>
              <w:rPr>
                <w:rFonts w:hint="eastAsia"/>
                <w:sz w:val="20"/>
                <w:szCs w:val="20"/>
              </w:rPr>
              <w:t>事後活動</w:t>
            </w:r>
          </w:p>
        </w:tc>
        <w:tc>
          <w:tcPr>
            <w:tcW w:w="2952" w:type="dxa"/>
          </w:tcPr>
          <w:p w14:paraId="23B1B36C" w14:textId="78C4A9FA" w:rsidR="009D049D" w:rsidRPr="00437638" w:rsidRDefault="009D049D" w:rsidP="009D049D">
            <w:pPr>
              <w:widowControl/>
              <w:snapToGrid w:val="0"/>
              <w:jc w:val="left"/>
              <w:rPr>
                <w:sz w:val="20"/>
                <w:szCs w:val="20"/>
              </w:rPr>
            </w:pPr>
            <w:r>
              <w:rPr>
                <w:rFonts w:hint="eastAsia"/>
                <w:sz w:val="20"/>
                <w:szCs w:val="20"/>
              </w:rPr>
              <w:t>その後、審査結果を集計して、順位を決める。好成績を収めたグループの企画の長所について、クラスで話し合う。</w:t>
            </w:r>
          </w:p>
        </w:tc>
        <w:tc>
          <w:tcPr>
            <w:tcW w:w="2951" w:type="dxa"/>
          </w:tcPr>
          <w:p w14:paraId="733D0D39" w14:textId="4A7A2E2D" w:rsidR="009D049D" w:rsidRPr="00437638" w:rsidRDefault="009D049D" w:rsidP="009D049D">
            <w:pPr>
              <w:snapToGrid w:val="0"/>
              <w:rPr>
                <w:sz w:val="20"/>
                <w:szCs w:val="20"/>
              </w:rPr>
            </w:pPr>
          </w:p>
        </w:tc>
        <w:tc>
          <w:tcPr>
            <w:tcW w:w="2809" w:type="dxa"/>
          </w:tcPr>
          <w:p w14:paraId="08313F7E" w14:textId="77777777" w:rsidR="009D049D" w:rsidRPr="00437638" w:rsidRDefault="009D049D" w:rsidP="009D049D">
            <w:pPr>
              <w:widowControl/>
              <w:snapToGrid w:val="0"/>
              <w:jc w:val="left"/>
              <w:rPr>
                <w:sz w:val="20"/>
                <w:szCs w:val="20"/>
              </w:rPr>
            </w:pPr>
          </w:p>
        </w:tc>
      </w:tr>
      <w:tr w:rsidR="009D049D" w:rsidRPr="00437638" w14:paraId="2DFFF84E" w14:textId="77777777" w:rsidTr="00FE021F">
        <w:trPr>
          <w:trHeight w:val="144"/>
        </w:trPr>
        <w:tc>
          <w:tcPr>
            <w:tcW w:w="1409" w:type="dxa"/>
            <w:vAlign w:val="center"/>
          </w:tcPr>
          <w:p w14:paraId="71427C43" w14:textId="21311D64" w:rsidR="009D049D" w:rsidRPr="00437638" w:rsidRDefault="009D049D" w:rsidP="009D049D">
            <w:pPr>
              <w:snapToGrid w:val="0"/>
              <w:rPr>
                <w:sz w:val="20"/>
                <w:szCs w:val="20"/>
              </w:rPr>
            </w:pPr>
            <w:r>
              <w:rPr>
                <w:rFonts w:hint="eastAsia"/>
                <w:sz w:val="20"/>
                <w:szCs w:val="20"/>
              </w:rPr>
              <w:t>自己評価</w:t>
            </w:r>
          </w:p>
        </w:tc>
        <w:tc>
          <w:tcPr>
            <w:tcW w:w="2952" w:type="dxa"/>
            <w:vAlign w:val="center"/>
          </w:tcPr>
          <w:p w14:paraId="656DDC39" w14:textId="36FFC6C0" w:rsidR="009D049D" w:rsidRPr="00437638" w:rsidRDefault="009D049D" w:rsidP="00FE021F">
            <w:pPr>
              <w:widowControl/>
              <w:snapToGrid w:val="0"/>
              <w:rPr>
                <w:sz w:val="20"/>
                <w:szCs w:val="20"/>
              </w:rPr>
            </w:pPr>
            <w:r>
              <w:rPr>
                <w:rFonts w:hint="eastAsia"/>
                <w:sz w:val="20"/>
                <w:szCs w:val="20"/>
              </w:rPr>
              <w:t>評価シート等を使い、日本語面の自己評価を行い、目標</w:t>
            </w:r>
            <w:r>
              <w:rPr>
                <w:rFonts w:hint="eastAsia"/>
                <w:sz w:val="20"/>
                <w:szCs w:val="20"/>
              </w:rPr>
              <w:t>Can-do</w:t>
            </w:r>
            <w:r w:rsidR="00976501">
              <w:rPr>
                <w:rFonts w:hint="eastAsia"/>
                <w:sz w:val="20"/>
                <w:szCs w:val="20"/>
              </w:rPr>
              <w:t>が最終的に達成できたか</w:t>
            </w:r>
            <w:r>
              <w:rPr>
                <w:rFonts w:hint="eastAsia"/>
                <w:sz w:val="20"/>
                <w:szCs w:val="20"/>
              </w:rPr>
              <w:t>評価をする。</w:t>
            </w:r>
          </w:p>
        </w:tc>
        <w:tc>
          <w:tcPr>
            <w:tcW w:w="2951" w:type="dxa"/>
            <w:vAlign w:val="center"/>
          </w:tcPr>
          <w:p w14:paraId="284258DB" w14:textId="77777777" w:rsidR="009D049D" w:rsidRDefault="009D049D" w:rsidP="00FE021F">
            <w:pPr>
              <w:widowControl/>
              <w:snapToGrid w:val="0"/>
              <w:rPr>
                <w:sz w:val="20"/>
                <w:szCs w:val="20"/>
              </w:rPr>
            </w:pPr>
            <w:r>
              <w:rPr>
                <w:rFonts w:hint="eastAsia"/>
                <w:sz w:val="20"/>
                <w:szCs w:val="20"/>
              </w:rPr>
              <w:t>ビデオ撮影をしていれば、グループごとに自分たちのプレゼンテーションのビデオを見て、評価させるとよい。</w:t>
            </w:r>
          </w:p>
          <w:p w14:paraId="361F1C42" w14:textId="04092FD7" w:rsidR="009D049D" w:rsidRPr="00437638" w:rsidRDefault="009D049D" w:rsidP="00FE021F">
            <w:pPr>
              <w:widowControl/>
              <w:snapToGrid w:val="0"/>
              <w:rPr>
                <w:sz w:val="20"/>
                <w:szCs w:val="20"/>
              </w:rPr>
            </w:pPr>
            <w:r>
              <w:rPr>
                <w:rFonts w:hint="eastAsia"/>
                <w:sz w:val="20"/>
                <w:szCs w:val="20"/>
              </w:rPr>
              <w:t>教師評価や日本語のチェック</w:t>
            </w:r>
            <w:r w:rsidR="00B05F8C">
              <w:rPr>
                <w:rFonts w:hint="eastAsia"/>
                <w:sz w:val="20"/>
                <w:szCs w:val="20"/>
              </w:rPr>
              <w:t>、この授業で学んだ日本語やよりよい表現方法についてのディスカッションなども</w:t>
            </w:r>
            <w:r>
              <w:rPr>
                <w:rFonts w:hint="eastAsia"/>
                <w:sz w:val="20"/>
                <w:szCs w:val="20"/>
              </w:rPr>
              <w:t>必要に応じて行う。</w:t>
            </w:r>
          </w:p>
        </w:tc>
        <w:tc>
          <w:tcPr>
            <w:tcW w:w="2809" w:type="dxa"/>
            <w:vAlign w:val="center"/>
          </w:tcPr>
          <w:p w14:paraId="628BF341" w14:textId="1E401761" w:rsidR="009D049D" w:rsidRPr="00437638" w:rsidRDefault="009D049D" w:rsidP="00FE021F">
            <w:pPr>
              <w:widowControl/>
              <w:snapToGrid w:val="0"/>
              <w:rPr>
                <w:sz w:val="20"/>
                <w:szCs w:val="20"/>
              </w:rPr>
            </w:pPr>
            <w:r w:rsidRPr="00437638">
              <w:rPr>
                <w:rFonts w:hint="eastAsia"/>
                <w:sz w:val="20"/>
                <w:szCs w:val="20"/>
              </w:rPr>
              <w:t>評価シートの例（</w:t>
            </w:r>
            <w:r w:rsidR="001E2A41">
              <w:rPr>
                <w:rFonts w:hint="eastAsia"/>
                <w:sz w:val="20"/>
                <w:szCs w:val="20"/>
              </w:rPr>
              <w:t>p</w:t>
            </w:r>
            <w:r w:rsidR="001E2A41">
              <w:rPr>
                <w:sz w:val="20"/>
                <w:szCs w:val="20"/>
              </w:rPr>
              <w:t>.5</w:t>
            </w:r>
            <w:r w:rsidRPr="00437638">
              <w:rPr>
                <w:rFonts w:hint="eastAsia"/>
                <w:sz w:val="20"/>
                <w:szCs w:val="20"/>
              </w:rPr>
              <w:t>）</w:t>
            </w:r>
          </w:p>
        </w:tc>
      </w:tr>
      <w:tr w:rsidR="009D049D" w:rsidRPr="00437638" w14:paraId="76716EE6" w14:textId="77777777" w:rsidTr="00D55048">
        <w:trPr>
          <w:trHeight w:val="480"/>
        </w:trPr>
        <w:tc>
          <w:tcPr>
            <w:tcW w:w="1409" w:type="dxa"/>
            <w:vAlign w:val="center"/>
          </w:tcPr>
          <w:p w14:paraId="6FC8F6EF" w14:textId="77777777" w:rsidR="009D049D" w:rsidRPr="00437638" w:rsidRDefault="009D049D" w:rsidP="009D049D">
            <w:pPr>
              <w:widowControl/>
              <w:rPr>
                <w:sz w:val="20"/>
                <w:szCs w:val="20"/>
              </w:rPr>
            </w:pPr>
            <w:r w:rsidRPr="00437638">
              <w:rPr>
                <w:rFonts w:hint="eastAsia"/>
                <w:sz w:val="20"/>
                <w:szCs w:val="20"/>
              </w:rPr>
              <w:t>まとめ</w:t>
            </w:r>
          </w:p>
        </w:tc>
        <w:tc>
          <w:tcPr>
            <w:tcW w:w="2952" w:type="dxa"/>
          </w:tcPr>
          <w:p w14:paraId="0BB62344" w14:textId="3AD14501" w:rsidR="009D049D" w:rsidRPr="00437638" w:rsidRDefault="009D049D" w:rsidP="009D049D">
            <w:pPr>
              <w:snapToGrid w:val="0"/>
              <w:rPr>
                <w:sz w:val="20"/>
                <w:szCs w:val="20"/>
              </w:rPr>
            </w:pPr>
            <w:r>
              <w:rPr>
                <w:rFonts w:hint="eastAsia"/>
                <w:sz w:val="20"/>
                <w:szCs w:val="20"/>
              </w:rPr>
              <w:t>今後、企画を作るときに考慮したい点や、プレゼンテーションを行うときに意識したい点、よりよいプレゼンテーションが行えるようになるために、普段からできそうなことについて、クラスで意見交換する。</w:t>
            </w:r>
          </w:p>
        </w:tc>
        <w:tc>
          <w:tcPr>
            <w:tcW w:w="2951" w:type="dxa"/>
          </w:tcPr>
          <w:p w14:paraId="6573A584" w14:textId="77777777" w:rsidR="009D049D" w:rsidRPr="00437638" w:rsidRDefault="009D049D" w:rsidP="009D049D">
            <w:pPr>
              <w:widowControl/>
              <w:snapToGrid w:val="0"/>
              <w:rPr>
                <w:sz w:val="20"/>
                <w:szCs w:val="20"/>
              </w:rPr>
            </w:pPr>
          </w:p>
        </w:tc>
        <w:tc>
          <w:tcPr>
            <w:tcW w:w="2809" w:type="dxa"/>
          </w:tcPr>
          <w:p w14:paraId="20A1B38A" w14:textId="34D784C0" w:rsidR="009D049D" w:rsidRPr="00437638" w:rsidRDefault="009D049D" w:rsidP="009D049D">
            <w:pPr>
              <w:widowControl/>
              <w:snapToGrid w:val="0"/>
              <w:jc w:val="left"/>
              <w:rPr>
                <w:sz w:val="20"/>
                <w:szCs w:val="20"/>
              </w:rPr>
            </w:pPr>
          </w:p>
        </w:tc>
      </w:tr>
    </w:tbl>
    <w:p w14:paraId="1E49F443" w14:textId="77777777" w:rsidR="00D55048" w:rsidRDefault="00D55048"/>
    <w:tbl>
      <w:tblPr>
        <w:tblStyle w:val="a3"/>
        <w:tblW w:w="0" w:type="auto"/>
        <w:tblInd w:w="108" w:type="dxa"/>
        <w:tblLook w:val="04A0" w:firstRow="1" w:lastRow="0" w:firstColumn="1" w:lastColumn="0" w:noHBand="0" w:noVBand="1"/>
      </w:tblPr>
      <w:tblGrid>
        <w:gridCol w:w="10314"/>
      </w:tblGrid>
      <w:tr w:rsidR="009D049D" w14:paraId="7376C524" w14:textId="77777777" w:rsidTr="00D55048">
        <w:tc>
          <w:tcPr>
            <w:tcW w:w="10540" w:type="dxa"/>
          </w:tcPr>
          <w:p w14:paraId="2150FF64" w14:textId="4EF746DB" w:rsidR="009D049D" w:rsidRDefault="009D049D" w:rsidP="005E1BA3">
            <w:pPr>
              <w:rPr>
                <w:sz w:val="20"/>
                <w:szCs w:val="20"/>
              </w:rPr>
            </w:pPr>
            <w:r>
              <w:rPr>
                <w:rFonts w:hint="eastAsia"/>
                <w:sz w:val="20"/>
                <w:szCs w:val="20"/>
              </w:rPr>
              <w:t>先生へ：</w:t>
            </w:r>
          </w:p>
          <w:p w14:paraId="01222FC0" w14:textId="5D15F91C" w:rsidR="00E309C4" w:rsidRPr="008504ED" w:rsidRDefault="00D64BEC" w:rsidP="00E309C4">
            <w:pPr>
              <w:ind w:left="200" w:hangingChars="100" w:hanging="200"/>
              <w:rPr>
                <w:sz w:val="20"/>
                <w:szCs w:val="20"/>
              </w:rPr>
            </w:pPr>
            <w:r>
              <w:rPr>
                <w:rFonts w:hint="eastAsia"/>
                <w:sz w:val="20"/>
                <w:szCs w:val="20"/>
              </w:rPr>
              <w:t>・</w:t>
            </w:r>
            <w:r w:rsidR="0034556C">
              <w:rPr>
                <w:rFonts w:hint="eastAsia"/>
                <w:sz w:val="20"/>
                <w:szCs w:val="20"/>
              </w:rPr>
              <w:t>年齢的には高校生～社会人を対象としたクラスを想定した授業です。広く学生や一般市民から意見やアイディアを求めるコンテストが開かれていますが、そのコンテストに擬似的に参加するような授業です。単に言語を学ぶだけでなく、社会</w:t>
            </w:r>
            <w:r w:rsidR="00E309C4">
              <w:rPr>
                <w:rFonts w:hint="eastAsia"/>
                <w:sz w:val="20"/>
                <w:szCs w:val="20"/>
              </w:rPr>
              <w:t>を観察・分析する力、それらを踏まえて創造的に思考する力、協働する力などのトレーニングにもなります。授業の流れは、実際にコンテストに参加するときと同様に、「募集要項を読み、目的や条件を理解する」「アイディアを練る」「</w:t>
            </w:r>
            <w:r w:rsidR="008504ED">
              <w:rPr>
                <w:rFonts w:hint="eastAsia"/>
                <w:sz w:val="20"/>
                <w:szCs w:val="20"/>
              </w:rPr>
              <w:t>過去のコンテストや他のコンテストでの優秀なプレゼンテーションを参考として見る」「練習して実際にプレゼンテーションを行う」「他者からの評価を得る」という流れになっています。</w:t>
            </w:r>
          </w:p>
          <w:p w14:paraId="5F9C3D85" w14:textId="77777777" w:rsidR="0034556C" w:rsidRDefault="0034556C" w:rsidP="005032A6">
            <w:pPr>
              <w:ind w:left="200" w:hangingChars="100" w:hanging="200"/>
              <w:rPr>
                <w:sz w:val="20"/>
                <w:szCs w:val="20"/>
              </w:rPr>
            </w:pPr>
          </w:p>
          <w:p w14:paraId="720BAEB3" w14:textId="048B15AF" w:rsidR="009D049D" w:rsidRDefault="009D049D" w:rsidP="005032A6">
            <w:pPr>
              <w:ind w:left="200" w:hangingChars="100" w:hanging="200"/>
              <w:rPr>
                <w:sz w:val="20"/>
                <w:szCs w:val="20"/>
              </w:rPr>
            </w:pPr>
            <w:r>
              <w:rPr>
                <w:rFonts w:hint="eastAsia"/>
                <w:sz w:val="20"/>
                <w:szCs w:val="20"/>
              </w:rPr>
              <w:t>・準備</w:t>
            </w:r>
            <w:r w:rsidR="00441A75">
              <w:rPr>
                <w:rFonts w:hint="eastAsia"/>
                <w:sz w:val="20"/>
                <w:szCs w:val="20"/>
              </w:rPr>
              <w:t>①</w:t>
            </w:r>
            <w:r>
              <w:rPr>
                <w:rFonts w:hint="eastAsia"/>
                <w:sz w:val="20"/>
                <w:szCs w:val="20"/>
              </w:rPr>
              <w:t>（情報インプット</w:t>
            </w:r>
            <w:r w:rsidR="00441A75">
              <w:rPr>
                <w:rFonts w:hint="eastAsia"/>
                <w:sz w:val="20"/>
                <w:szCs w:val="20"/>
              </w:rPr>
              <w:t>／最終課題の理解</w:t>
            </w:r>
            <w:r>
              <w:rPr>
                <w:rFonts w:hint="eastAsia"/>
                <w:sz w:val="20"/>
                <w:szCs w:val="20"/>
              </w:rPr>
              <w:t>）のところでは、実際に行われているコンテストの内容を参照して、教師が説明会用のスライドを作成</w:t>
            </w:r>
            <w:r w:rsidR="005032A6">
              <w:rPr>
                <w:rFonts w:hint="eastAsia"/>
                <w:sz w:val="20"/>
                <w:szCs w:val="20"/>
              </w:rPr>
              <w:t>して内容を説明</w:t>
            </w:r>
            <w:r>
              <w:rPr>
                <w:rFonts w:hint="eastAsia"/>
                <w:sz w:val="20"/>
                <w:szCs w:val="20"/>
              </w:rPr>
              <w:t>すれば、</w:t>
            </w:r>
            <w:r w:rsidR="005032A6">
              <w:rPr>
                <w:rFonts w:hint="eastAsia"/>
                <w:sz w:val="20"/>
                <w:szCs w:val="20"/>
              </w:rPr>
              <w:t>耳から情報を得るタイプのインプットにすることができます。その際、教師が主催者になりきって、実際の説明会のような雰囲気で行うと、リアルなタスクに近づきます。</w:t>
            </w:r>
          </w:p>
          <w:p w14:paraId="5935AF0A" w14:textId="6E9CEBE7" w:rsidR="005032A6" w:rsidRDefault="005032A6" w:rsidP="002121BF">
            <w:pPr>
              <w:ind w:left="1452" w:hangingChars="726" w:hanging="1452"/>
              <w:rPr>
                <w:sz w:val="20"/>
                <w:szCs w:val="20"/>
              </w:rPr>
            </w:pPr>
            <w:r>
              <w:rPr>
                <w:rFonts w:hint="eastAsia"/>
                <w:sz w:val="20"/>
                <w:szCs w:val="20"/>
              </w:rPr>
              <w:t xml:space="preserve">　参照</w:t>
            </w:r>
            <w:r>
              <w:rPr>
                <w:rFonts w:hint="eastAsia"/>
                <w:sz w:val="20"/>
                <w:szCs w:val="20"/>
              </w:rPr>
              <w:t>Can-do</w:t>
            </w:r>
            <w:r>
              <w:rPr>
                <w:rFonts w:hint="eastAsia"/>
                <w:sz w:val="20"/>
                <w:szCs w:val="20"/>
              </w:rPr>
              <w:t>：</w:t>
            </w:r>
            <w:r w:rsidR="0093672D" w:rsidRPr="002121BF">
              <w:rPr>
                <w:rFonts w:hint="eastAsia"/>
                <w:sz w:val="20"/>
              </w:rPr>
              <w:t>内容的にも言語的にも複雑な講義、話、報告、そのほかの学問的／専門的なプレゼンテーションの要点は理解できる。</w:t>
            </w:r>
            <w:r w:rsidR="002121BF">
              <w:rPr>
                <w:rFonts w:hint="eastAsia"/>
                <w:sz w:val="20"/>
              </w:rPr>
              <w:t>（講演やプレゼンテーションを聞く、</w:t>
            </w:r>
            <w:r w:rsidR="002121BF">
              <w:rPr>
                <w:rFonts w:hint="eastAsia"/>
                <w:sz w:val="20"/>
              </w:rPr>
              <w:t>B2</w:t>
            </w:r>
            <w:r w:rsidR="002121BF">
              <w:rPr>
                <w:rFonts w:hint="eastAsia"/>
                <w:sz w:val="20"/>
              </w:rPr>
              <w:t>、</w:t>
            </w:r>
            <w:r w:rsidR="002121BF">
              <w:rPr>
                <w:rFonts w:hint="eastAsia"/>
                <w:sz w:val="20"/>
              </w:rPr>
              <w:t>CEFR Can-do 020</w:t>
            </w:r>
            <w:r w:rsidR="002121BF">
              <w:rPr>
                <w:rFonts w:hint="eastAsia"/>
                <w:sz w:val="20"/>
              </w:rPr>
              <w:t>）</w:t>
            </w:r>
          </w:p>
          <w:p w14:paraId="40C94105" w14:textId="03D0304A" w:rsidR="005032A6" w:rsidRPr="00C21B8E" w:rsidRDefault="005032A6" w:rsidP="005E1BA3">
            <w:pPr>
              <w:rPr>
                <w:sz w:val="20"/>
                <w:szCs w:val="20"/>
              </w:rPr>
            </w:pPr>
          </w:p>
          <w:p w14:paraId="64D947B2" w14:textId="2218801D" w:rsidR="005032A6" w:rsidRPr="00E70A9C" w:rsidRDefault="00D55048" w:rsidP="009D6CC0">
            <w:pPr>
              <w:ind w:left="200" w:hangingChars="100" w:hanging="200"/>
              <w:rPr>
                <w:color w:val="000000" w:themeColor="text1"/>
                <w:sz w:val="20"/>
                <w:szCs w:val="20"/>
              </w:rPr>
            </w:pPr>
            <w:r>
              <w:rPr>
                <w:rFonts w:hint="eastAsia"/>
                <w:sz w:val="20"/>
                <w:szCs w:val="20"/>
              </w:rPr>
              <w:t>・</w:t>
            </w:r>
            <w:r w:rsidR="00824E95">
              <w:rPr>
                <w:rFonts w:hint="eastAsia"/>
                <w:sz w:val="20"/>
                <w:szCs w:val="20"/>
              </w:rPr>
              <w:t>準備②に関して、</w:t>
            </w:r>
            <w:r w:rsidR="0093672D" w:rsidRPr="00E70A9C">
              <w:rPr>
                <w:rFonts w:hint="eastAsia"/>
                <w:color w:val="000000" w:themeColor="text1"/>
                <w:sz w:val="20"/>
                <w:szCs w:val="20"/>
              </w:rPr>
              <w:t>グループでのブレインストーミングの際には、</w:t>
            </w:r>
            <w:r w:rsidRPr="00E70A9C">
              <w:rPr>
                <w:rFonts w:hint="eastAsia"/>
                <w:color w:val="000000" w:themeColor="text1"/>
                <w:sz w:val="20"/>
                <w:szCs w:val="20"/>
              </w:rPr>
              <w:t>①ベン図や情報チャートなどのシンキングツールの紹介</w:t>
            </w:r>
            <w:r w:rsidR="0093672D" w:rsidRPr="00E70A9C">
              <w:rPr>
                <w:rFonts w:hint="eastAsia"/>
                <w:color w:val="000000" w:themeColor="text1"/>
                <w:sz w:val="20"/>
                <w:szCs w:val="20"/>
              </w:rPr>
              <w:t>や</w:t>
            </w:r>
            <w:r w:rsidRPr="00E70A9C">
              <w:rPr>
                <w:rFonts w:hint="eastAsia"/>
                <w:color w:val="000000" w:themeColor="text1"/>
                <w:sz w:val="20"/>
                <w:szCs w:val="20"/>
              </w:rPr>
              <w:t>、②分析の視点（既存サービス</w:t>
            </w:r>
            <w:r w:rsidR="0093672D" w:rsidRPr="00E70A9C">
              <w:rPr>
                <w:rFonts w:hint="eastAsia"/>
                <w:color w:val="000000" w:themeColor="text1"/>
                <w:sz w:val="20"/>
                <w:szCs w:val="20"/>
              </w:rPr>
              <w:t>の収集、サービスのターゲット層の分析、性別・年代別の分析等）</w:t>
            </w:r>
            <w:r w:rsidRPr="00E70A9C">
              <w:rPr>
                <w:rFonts w:hint="eastAsia"/>
                <w:color w:val="000000" w:themeColor="text1"/>
                <w:sz w:val="20"/>
                <w:szCs w:val="20"/>
              </w:rPr>
              <w:t>を</w:t>
            </w:r>
            <w:r w:rsidR="0093672D" w:rsidRPr="00E70A9C">
              <w:rPr>
                <w:rFonts w:hint="eastAsia"/>
                <w:color w:val="000000" w:themeColor="text1"/>
                <w:sz w:val="20"/>
                <w:szCs w:val="20"/>
              </w:rPr>
              <w:t>伝える</w:t>
            </w:r>
            <w:r w:rsidR="009D6CC0" w:rsidRPr="00E70A9C">
              <w:rPr>
                <w:rFonts w:hint="eastAsia"/>
                <w:color w:val="000000" w:themeColor="text1"/>
                <w:sz w:val="20"/>
                <w:szCs w:val="20"/>
              </w:rPr>
              <w:t>こともできます</w:t>
            </w:r>
            <w:r w:rsidR="0093672D" w:rsidRPr="00E70A9C">
              <w:rPr>
                <w:rFonts w:hint="eastAsia"/>
                <w:color w:val="000000" w:themeColor="text1"/>
                <w:sz w:val="20"/>
                <w:szCs w:val="20"/>
              </w:rPr>
              <w:t>。</w:t>
            </w:r>
            <w:r w:rsidR="009D6CC0" w:rsidRPr="00E70A9C">
              <w:rPr>
                <w:rFonts w:hint="eastAsia"/>
                <w:color w:val="000000" w:themeColor="text1"/>
                <w:sz w:val="20"/>
                <w:szCs w:val="20"/>
              </w:rPr>
              <w:t>実際</w:t>
            </w:r>
            <w:r w:rsidR="0063636A">
              <w:rPr>
                <w:rFonts w:hint="eastAsia"/>
                <w:color w:val="000000" w:themeColor="text1"/>
                <w:sz w:val="20"/>
                <w:szCs w:val="20"/>
              </w:rPr>
              <w:t>の</w:t>
            </w:r>
            <w:r w:rsidR="009D6CC0" w:rsidRPr="00E70A9C">
              <w:rPr>
                <w:rFonts w:hint="eastAsia"/>
                <w:color w:val="000000" w:themeColor="text1"/>
                <w:sz w:val="20"/>
                <w:szCs w:val="20"/>
              </w:rPr>
              <w:t>マーケティング調査については、</w:t>
            </w:r>
            <w:r w:rsidR="0063636A">
              <w:rPr>
                <w:rFonts w:hint="eastAsia"/>
                <w:color w:val="000000" w:themeColor="text1"/>
                <w:sz w:val="20"/>
                <w:szCs w:val="20"/>
              </w:rPr>
              <w:t>良い</w:t>
            </w:r>
            <w:r w:rsidR="009D6CC0" w:rsidRPr="00E70A9C">
              <w:rPr>
                <w:rFonts w:hint="eastAsia"/>
                <w:color w:val="000000" w:themeColor="text1"/>
                <w:sz w:val="20"/>
                <w:szCs w:val="20"/>
              </w:rPr>
              <w:t>企画の立て方について調べてから取り組むように指導することもできます。</w:t>
            </w:r>
          </w:p>
          <w:p w14:paraId="2106A5D5" w14:textId="77777777" w:rsidR="009D049D" w:rsidRPr="00841D8E" w:rsidRDefault="009D049D" w:rsidP="005E1BA3">
            <w:pPr>
              <w:rPr>
                <w:color w:val="000000" w:themeColor="text1"/>
                <w:sz w:val="20"/>
                <w:szCs w:val="20"/>
              </w:rPr>
            </w:pPr>
          </w:p>
          <w:p w14:paraId="300ACEE0" w14:textId="114BAE20" w:rsidR="00E0269B" w:rsidRPr="009D1787" w:rsidRDefault="00E0269B" w:rsidP="001C48CD">
            <w:pPr>
              <w:ind w:left="200" w:hangingChars="100" w:hanging="200"/>
              <w:rPr>
                <w:color w:val="000000" w:themeColor="text1"/>
                <w:sz w:val="20"/>
                <w:szCs w:val="20"/>
              </w:rPr>
            </w:pPr>
            <w:r w:rsidRPr="00841D8E">
              <w:rPr>
                <w:rFonts w:hint="eastAsia"/>
                <w:color w:val="000000" w:themeColor="text1"/>
                <w:sz w:val="20"/>
                <w:szCs w:val="20"/>
              </w:rPr>
              <w:t>・</w:t>
            </w:r>
            <w:r w:rsidR="00824E95">
              <w:rPr>
                <w:rFonts w:hint="eastAsia"/>
                <w:color w:val="000000" w:themeColor="text1"/>
                <w:sz w:val="20"/>
                <w:szCs w:val="20"/>
              </w:rPr>
              <w:t>準備②③の</w:t>
            </w:r>
            <w:r w:rsidRPr="00841D8E">
              <w:rPr>
                <w:rFonts w:hint="eastAsia"/>
                <w:color w:val="000000" w:themeColor="text1"/>
                <w:sz w:val="20"/>
                <w:szCs w:val="20"/>
              </w:rPr>
              <w:t>グループ活動では</w:t>
            </w:r>
            <w:r w:rsidRPr="009D1787">
              <w:rPr>
                <w:rFonts w:hint="eastAsia"/>
                <w:color w:val="000000" w:themeColor="text1"/>
                <w:sz w:val="20"/>
                <w:szCs w:val="20"/>
              </w:rPr>
              <w:t>、</w:t>
            </w:r>
            <w:r w:rsidRPr="009D1787">
              <w:rPr>
                <w:color w:val="000000" w:themeColor="text1"/>
                <w:sz w:val="20"/>
                <w:szCs w:val="20"/>
              </w:rPr>
              <w:t>CEFR</w:t>
            </w:r>
            <w:r w:rsidR="00D41960" w:rsidRPr="009D1787">
              <w:rPr>
                <w:color w:val="000000" w:themeColor="text1"/>
                <w:sz w:val="20"/>
                <w:szCs w:val="20"/>
              </w:rPr>
              <w:t xml:space="preserve"> CV</w:t>
            </w:r>
            <w:r w:rsidR="00D41960" w:rsidRPr="009D1787">
              <w:rPr>
                <w:rFonts w:hint="eastAsia"/>
                <w:color w:val="000000" w:themeColor="text1"/>
                <w:sz w:val="20"/>
                <w:szCs w:val="20"/>
              </w:rPr>
              <w:t>（</w:t>
            </w:r>
            <w:r w:rsidR="00D41960" w:rsidRPr="009D1787">
              <w:rPr>
                <w:color w:val="000000" w:themeColor="text1"/>
                <w:sz w:val="20"/>
                <w:szCs w:val="20"/>
              </w:rPr>
              <w:t>Companion Volume</w:t>
            </w:r>
            <w:r w:rsidR="00D41960" w:rsidRPr="009D1787">
              <w:rPr>
                <w:rFonts w:hint="eastAsia"/>
                <w:color w:val="000000" w:themeColor="text1"/>
                <w:sz w:val="20"/>
                <w:szCs w:val="20"/>
              </w:rPr>
              <w:t>）</w:t>
            </w:r>
            <w:r w:rsidRPr="009D1787">
              <w:rPr>
                <w:rFonts w:hint="eastAsia"/>
                <w:color w:val="000000" w:themeColor="text1"/>
                <w:sz w:val="20"/>
                <w:szCs w:val="20"/>
              </w:rPr>
              <w:t>が提供している</w:t>
            </w:r>
            <w:r w:rsidRPr="009D1787">
              <w:rPr>
                <w:color w:val="000000" w:themeColor="text1"/>
                <w:sz w:val="20"/>
                <w:szCs w:val="20"/>
              </w:rPr>
              <w:t>B2</w:t>
            </w:r>
            <w:r w:rsidRPr="009D1787">
              <w:rPr>
                <w:rFonts w:hint="eastAsia"/>
                <w:color w:val="000000" w:themeColor="text1"/>
                <w:sz w:val="20"/>
                <w:szCs w:val="20"/>
              </w:rPr>
              <w:t>レベルの仲介</w:t>
            </w:r>
            <w:r w:rsidR="001C48CD" w:rsidRPr="009D1787">
              <w:rPr>
                <w:color w:val="000000" w:themeColor="text1"/>
                <w:sz w:val="20"/>
                <w:szCs w:val="20"/>
              </w:rPr>
              <w:t xml:space="preserve"> </w:t>
            </w:r>
            <w:r w:rsidR="00AA0708" w:rsidRPr="009D1787">
              <w:rPr>
                <w:rFonts w:hint="eastAsia"/>
                <w:color w:val="000000" w:themeColor="text1"/>
                <w:sz w:val="20"/>
                <w:szCs w:val="20"/>
              </w:rPr>
              <w:t>「</w:t>
            </w:r>
            <w:r w:rsidR="001C48CD" w:rsidRPr="009D1787">
              <w:rPr>
                <w:color w:val="000000" w:themeColor="text1"/>
                <w:sz w:val="20"/>
                <w:szCs w:val="20"/>
              </w:rPr>
              <w:t>encouraging conceptual talk</w:t>
            </w:r>
            <w:r w:rsidR="00E26C11">
              <w:rPr>
                <w:rFonts w:hint="eastAsia"/>
                <w:color w:val="000000" w:themeColor="text1"/>
                <w:sz w:val="20"/>
                <w:szCs w:val="20"/>
              </w:rPr>
              <w:t>（</w:t>
            </w:r>
            <w:r w:rsidR="00E26C11">
              <w:rPr>
                <w:rFonts w:hint="eastAsia"/>
                <w:color w:val="000000" w:themeColor="text1"/>
                <w:sz w:val="20"/>
                <w:szCs w:val="20"/>
              </w:rPr>
              <w:t>p.121</w:t>
            </w:r>
            <w:r w:rsidR="00E26C11">
              <w:rPr>
                <w:rFonts w:hint="eastAsia"/>
                <w:color w:val="000000" w:themeColor="text1"/>
                <w:sz w:val="20"/>
                <w:szCs w:val="20"/>
              </w:rPr>
              <w:t>）</w:t>
            </w:r>
            <w:r w:rsidR="00AA0708" w:rsidRPr="009D1787">
              <w:rPr>
                <w:rFonts w:hint="eastAsia"/>
                <w:color w:val="000000" w:themeColor="text1"/>
                <w:sz w:val="20"/>
                <w:szCs w:val="20"/>
              </w:rPr>
              <w:t>」</w:t>
            </w:r>
            <w:r w:rsidR="001C48CD" w:rsidRPr="009D1787">
              <w:rPr>
                <w:rFonts w:hint="eastAsia"/>
                <w:color w:val="000000" w:themeColor="text1"/>
                <w:sz w:val="20"/>
                <w:szCs w:val="20"/>
              </w:rPr>
              <w:t>カテゴリーの</w:t>
            </w:r>
            <w:r w:rsidR="001C48CD" w:rsidRPr="009D1787">
              <w:rPr>
                <w:color w:val="000000" w:themeColor="text1"/>
                <w:sz w:val="20"/>
                <w:szCs w:val="20"/>
              </w:rPr>
              <w:t>Can-do</w:t>
            </w:r>
            <w:r w:rsidR="00AA0708" w:rsidRPr="009D1787">
              <w:rPr>
                <w:rFonts w:hint="eastAsia"/>
                <w:color w:val="000000" w:themeColor="text1"/>
                <w:sz w:val="20"/>
                <w:szCs w:val="20"/>
              </w:rPr>
              <w:t>のような話し合いを行うことを、ぜひめざしてみてください</w:t>
            </w:r>
            <w:r w:rsidR="001C48CD" w:rsidRPr="009D1787">
              <w:rPr>
                <w:rFonts w:hint="eastAsia"/>
                <w:color w:val="000000" w:themeColor="text1"/>
                <w:sz w:val="20"/>
                <w:szCs w:val="20"/>
              </w:rPr>
              <w:t>。</w:t>
            </w:r>
          </w:p>
          <w:p w14:paraId="45CE1F62" w14:textId="7AEF54E2" w:rsidR="00781771" w:rsidRPr="009D1787" w:rsidRDefault="001C48CD" w:rsidP="001C48CD">
            <w:pPr>
              <w:ind w:left="1600" w:hangingChars="800" w:hanging="1600"/>
              <w:rPr>
                <w:rFonts w:ascii="Times New Roman" w:hAnsi="Times New Roman" w:cs="Times New Roman"/>
                <w:color w:val="000000" w:themeColor="text1"/>
                <w:kern w:val="0"/>
                <w:sz w:val="20"/>
                <w:szCs w:val="18"/>
              </w:rPr>
            </w:pPr>
            <w:r w:rsidRPr="009D1787">
              <w:rPr>
                <w:rFonts w:hint="eastAsia"/>
                <w:color w:val="000000" w:themeColor="text1"/>
                <w:sz w:val="20"/>
                <w:szCs w:val="20"/>
              </w:rPr>
              <w:t xml:space="preserve">　</w:t>
            </w:r>
            <w:r w:rsidR="00525FDF" w:rsidRPr="009D1787">
              <w:rPr>
                <w:rFonts w:hint="eastAsia"/>
                <w:color w:val="000000" w:themeColor="text1"/>
                <w:sz w:val="20"/>
                <w:szCs w:val="20"/>
              </w:rPr>
              <w:t>参考</w:t>
            </w:r>
            <w:r w:rsidRPr="009D1787">
              <w:rPr>
                <w:color w:val="000000" w:themeColor="text1"/>
                <w:sz w:val="20"/>
                <w:szCs w:val="20"/>
              </w:rPr>
              <w:t>Can-do</w:t>
            </w:r>
            <w:r w:rsidRPr="009D1787">
              <w:rPr>
                <w:rFonts w:hint="eastAsia"/>
                <w:color w:val="000000" w:themeColor="text1"/>
                <w:sz w:val="20"/>
                <w:szCs w:val="20"/>
              </w:rPr>
              <w:t>：</w:t>
            </w:r>
            <w:r w:rsidR="00781771" w:rsidRPr="009D1787">
              <w:rPr>
                <w:rFonts w:ascii="Times New Roman" w:hAnsi="Times New Roman" w:cs="Times New Roman"/>
                <w:color w:val="000000" w:themeColor="text1"/>
                <w:kern w:val="0"/>
                <w:sz w:val="20"/>
                <w:szCs w:val="18"/>
              </w:rPr>
              <w:t>Can build on people’s ideas and link them into coherent lines of thinking.</w:t>
            </w:r>
            <w:r w:rsidR="00781771" w:rsidRPr="009D1787">
              <w:rPr>
                <w:rFonts w:ascii="Times New Roman" w:hAnsi="Times New Roman" w:cs="Times New Roman" w:hint="eastAsia"/>
                <w:color w:val="000000" w:themeColor="text1"/>
                <w:kern w:val="0"/>
                <w:sz w:val="20"/>
                <w:szCs w:val="18"/>
              </w:rPr>
              <w:t>（</w:t>
            </w:r>
            <w:r w:rsidR="00781771" w:rsidRPr="009D1787">
              <w:rPr>
                <w:rFonts w:ascii="Times New Roman" w:hAnsi="Times New Roman" w:cs="Times New Roman"/>
                <w:color w:val="000000" w:themeColor="text1"/>
                <w:kern w:val="0"/>
                <w:sz w:val="20"/>
                <w:szCs w:val="18"/>
              </w:rPr>
              <w:t>B2.1</w:t>
            </w:r>
            <w:r w:rsidR="00781771" w:rsidRPr="009D1787">
              <w:rPr>
                <w:rFonts w:ascii="Times New Roman" w:hAnsi="Times New Roman" w:cs="Times New Roman" w:hint="eastAsia"/>
                <w:color w:val="000000" w:themeColor="text1"/>
                <w:kern w:val="0"/>
                <w:sz w:val="20"/>
                <w:szCs w:val="18"/>
              </w:rPr>
              <w:t>）</w:t>
            </w:r>
          </w:p>
          <w:p w14:paraId="1922D081" w14:textId="77777777" w:rsidR="00A90346" w:rsidRDefault="00AA0708" w:rsidP="00A90346">
            <w:pPr>
              <w:ind w:left="1600" w:hangingChars="800" w:hanging="1600"/>
              <w:rPr>
                <w:rFonts w:ascii="Times New Roman" w:hAnsi="Times New Roman" w:cs="Times New Roman"/>
                <w:color w:val="000000" w:themeColor="text1"/>
                <w:kern w:val="0"/>
                <w:sz w:val="20"/>
                <w:szCs w:val="18"/>
              </w:rPr>
            </w:pPr>
            <w:r w:rsidRPr="009D1787">
              <w:rPr>
                <w:rFonts w:ascii="Times New Roman" w:hAnsi="Times New Roman" w:cs="Times New Roman" w:hint="eastAsia"/>
                <w:color w:val="000000" w:themeColor="text1"/>
                <w:kern w:val="0"/>
                <w:sz w:val="20"/>
                <w:szCs w:val="18"/>
              </w:rPr>
              <w:t xml:space="preserve">　　　　　　　　＜他者のアイディアを関連付け、</w:t>
            </w:r>
            <w:r w:rsidR="00525FDF" w:rsidRPr="009D1787">
              <w:rPr>
                <w:rFonts w:ascii="Times New Roman" w:hAnsi="Times New Roman" w:cs="Times New Roman" w:hint="eastAsia"/>
                <w:color w:val="000000" w:themeColor="text1"/>
                <w:kern w:val="0"/>
                <w:sz w:val="20"/>
                <w:szCs w:val="18"/>
              </w:rPr>
              <w:t>まとまりのあるものに</w:t>
            </w:r>
            <w:r w:rsidRPr="009D1787">
              <w:rPr>
                <w:rFonts w:ascii="Times New Roman" w:hAnsi="Times New Roman" w:cs="Times New Roman" w:hint="eastAsia"/>
                <w:color w:val="000000" w:themeColor="text1"/>
                <w:kern w:val="0"/>
                <w:sz w:val="20"/>
                <w:szCs w:val="18"/>
              </w:rPr>
              <w:t>集約していくことができる＞</w:t>
            </w:r>
          </w:p>
          <w:p w14:paraId="29AF432A" w14:textId="5C5DE4E3" w:rsidR="00E0269B" w:rsidRPr="009D1787" w:rsidRDefault="00781771" w:rsidP="00A90346">
            <w:pPr>
              <w:ind w:leftChars="800" w:left="1680"/>
              <w:rPr>
                <w:rFonts w:ascii="Times New Roman" w:hAnsi="Times New Roman" w:cs="Times New Roman"/>
                <w:color w:val="000000" w:themeColor="text1"/>
                <w:kern w:val="0"/>
                <w:sz w:val="20"/>
                <w:szCs w:val="18"/>
              </w:rPr>
            </w:pPr>
            <w:r w:rsidRPr="009D1787">
              <w:rPr>
                <w:rFonts w:ascii="Times New Roman" w:hAnsi="Times New Roman" w:cs="Times New Roman"/>
                <w:color w:val="000000" w:themeColor="text1"/>
                <w:kern w:val="0"/>
                <w:sz w:val="20"/>
                <w:szCs w:val="18"/>
              </w:rPr>
              <w:t>Can encourage members of a group to build upon one another’s information and ideas to come up with a concept or solution.</w:t>
            </w:r>
            <w:r w:rsidRPr="009D1787">
              <w:rPr>
                <w:rFonts w:ascii="Times New Roman" w:hAnsi="Times New Roman" w:cs="Times New Roman" w:hint="eastAsia"/>
                <w:color w:val="000000" w:themeColor="text1"/>
                <w:kern w:val="0"/>
                <w:sz w:val="20"/>
                <w:szCs w:val="18"/>
              </w:rPr>
              <w:t>（</w:t>
            </w:r>
            <w:r w:rsidRPr="009D1787">
              <w:rPr>
                <w:rFonts w:ascii="Times New Roman" w:hAnsi="Times New Roman" w:cs="Times New Roman"/>
                <w:color w:val="000000" w:themeColor="text1"/>
                <w:kern w:val="0"/>
                <w:sz w:val="20"/>
                <w:szCs w:val="18"/>
              </w:rPr>
              <w:t>B2.2</w:t>
            </w:r>
            <w:r w:rsidRPr="009D1787">
              <w:rPr>
                <w:rFonts w:ascii="Times New Roman" w:hAnsi="Times New Roman" w:cs="Times New Roman" w:hint="eastAsia"/>
                <w:color w:val="000000" w:themeColor="text1"/>
                <w:kern w:val="0"/>
                <w:sz w:val="20"/>
                <w:szCs w:val="18"/>
              </w:rPr>
              <w:t>）</w:t>
            </w:r>
          </w:p>
          <w:p w14:paraId="4E806524" w14:textId="783858AC" w:rsidR="00AA0708" w:rsidRDefault="00A50E6F" w:rsidP="00A50E6F">
            <w:pPr>
              <w:autoSpaceDE w:val="0"/>
              <w:autoSpaceDN w:val="0"/>
              <w:adjustRightInd w:val="0"/>
              <w:ind w:left="1760" w:hangingChars="880" w:hanging="1760"/>
              <w:jc w:val="left"/>
              <w:rPr>
                <w:rFonts w:ascii="Times New Roman" w:hAnsi="Times New Roman" w:cs="Times New Roman"/>
                <w:color w:val="000000" w:themeColor="text1"/>
                <w:kern w:val="0"/>
                <w:sz w:val="20"/>
                <w:szCs w:val="18"/>
              </w:rPr>
            </w:pPr>
            <w:r>
              <w:rPr>
                <w:rFonts w:ascii="Times New Roman" w:hAnsi="Times New Roman" w:cs="Times New Roman" w:hint="eastAsia"/>
                <w:color w:val="000000" w:themeColor="text1"/>
                <w:kern w:val="0"/>
                <w:sz w:val="20"/>
                <w:szCs w:val="18"/>
              </w:rPr>
              <w:t xml:space="preserve">　　　　　　　　＜</w:t>
            </w:r>
            <w:r w:rsidR="00AA0708" w:rsidRPr="009D1787">
              <w:rPr>
                <w:rFonts w:ascii="Times New Roman" w:hAnsi="Times New Roman" w:cs="Times New Roman" w:hint="eastAsia"/>
                <w:color w:val="000000" w:themeColor="text1"/>
                <w:kern w:val="0"/>
                <w:sz w:val="20"/>
                <w:szCs w:val="18"/>
              </w:rPr>
              <w:t>コンセプトや解決策を打ち</w:t>
            </w:r>
            <w:r w:rsidR="00B42354" w:rsidRPr="009D1787">
              <w:rPr>
                <w:rFonts w:ascii="Times New Roman" w:hAnsi="Times New Roman" w:cs="Times New Roman" w:hint="eastAsia"/>
                <w:color w:val="000000" w:themeColor="text1"/>
                <w:kern w:val="0"/>
                <w:sz w:val="20"/>
                <w:szCs w:val="18"/>
              </w:rPr>
              <w:t>出す</w:t>
            </w:r>
            <w:r w:rsidR="00AA0708" w:rsidRPr="009D1787">
              <w:rPr>
                <w:rFonts w:ascii="Times New Roman" w:hAnsi="Times New Roman" w:cs="Times New Roman" w:hint="eastAsia"/>
                <w:color w:val="000000" w:themeColor="text1"/>
                <w:kern w:val="0"/>
                <w:sz w:val="20"/>
                <w:szCs w:val="18"/>
              </w:rPr>
              <w:t>ために、お互い</w:t>
            </w:r>
            <w:r w:rsidR="00B42354" w:rsidRPr="009D1787">
              <w:rPr>
                <w:rFonts w:ascii="Times New Roman" w:hAnsi="Times New Roman" w:cs="Times New Roman" w:hint="eastAsia"/>
                <w:color w:val="000000" w:themeColor="text1"/>
                <w:kern w:val="0"/>
                <w:sz w:val="20"/>
                <w:szCs w:val="18"/>
              </w:rPr>
              <w:t>の</w:t>
            </w:r>
            <w:r w:rsidR="00AA0708" w:rsidRPr="009D1787">
              <w:rPr>
                <w:rFonts w:ascii="Times New Roman" w:hAnsi="Times New Roman" w:cs="Times New Roman" w:hint="eastAsia"/>
                <w:color w:val="000000" w:themeColor="text1"/>
                <w:kern w:val="0"/>
                <w:sz w:val="20"/>
                <w:szCs w:val="18"/>
              </w:rPr>
              <w:t>情報やアイディアを</w:t>
            </w:r>
            <w:r>
              <w:rPr>
                <w:rFonts w:ascii="Times New Roman" w:hAnsi="Times New Roman" w:cs="Times New Roman" w:hint="eastAsia"/>
                <w:color w:val="000000" w:themeColor="text1"/>
                <w:kern w:val="0"/>
                <w:sz w:val="20"/>
                <w:szCs w:val="18"/>
              </w:rPr>
              <w:t>建設的に積み上げよう</w:t>
            </w:r>
            <w:r w:rsidR="00B42354" w:rsidRPr="009D1787">
              <w:rPr>
                <w:rFonts w:ascii="Times New Roman" w:hAnsi="Times New Roman" w:cs="Times New Roman" w:hint="eastAsia"/>
                <w:color w:val="000000" w:themeColor="text1"/>
                <w:kern w:val="0"/>
                <w:sz w:val="20"/>
                <w:szCs w:val="18"/>
              </w:rPr>
              <w:t>と</w:t>
            </w:r>
            <w:r w:rsidR="00AA0708" w:rsidRPr="009D1787">
              <w:rPr>
                <w:rFonts w:ascii="Times New Roman" w:hAnsi="Times New Roman" w:cs="Times New Roman" w:hint="eastAsia"/>
                <w:color w:val="000000" w:themeColor="text1"/>
                <w:kern w:val="0"/>
                <w:sz w:val="20"/>
                <w:szCs w:val="18"/>
              </w:rPr>
              <w:t>、グループメンバーに働きかけることができる＞</w:t>
            </w:r>
          </w:p>
          <w:p w14:paraId="149430B4" w14:textId="6F30AC26" w:rsidR="00824E95" w:rsidRDefault="00824E95" w:rsidP="00AA0708">
            <w:pPr>
              <w:autoSpaceDE w:val="0"/>
              <w:autoSpaceDN w:val="0"/>
              <w:adjustRightInd w:val="0"/>
              <w:ind w:left="2444" w:hangingChars="1222" w:hanging="2444"/>
              <w:jc w:val="left"/>
              <w:rPr>
                <w:rFonts w:ascii="Times New Roman" w:hAnsi="Times New Roman" w:cs="Times New Roman"/>
                <w:color w:val="000000" w:themeColor="text1"/>
                <w:kern w:val="0"/>
                <w:sz w:val="20"/>
                <w:szCs w:val="18"/>
              </w:rPr>
            </w:pPr>
            <w:r>
              <w:rPr>
                <w:rFonts w:ascii="Times New Roman" w:hAnsi="Times New Roman" w:cs="Times New Roman" w:hint="eastAsia"/>
                <w:color w:val="000000" w:themeColor="text1"/>
                <w:kern w:val="0"/>
                <w:sz w:val="20"/>
                <w:szCs w:val="18"/>
              </w:rPr>
              <w:t xml:space="preserve">　　注</w:t>
            </w:r>
            <w:r>
              <w:rPr>
                <w:rFonts w:ascii="Times New Roman" w:hAnsi="Times New Roman" w:cs="Times New Roman" w:hint="eastAsia"/>
                <w:color w:val="000000" w:themeColor="text1"/>
                <w:kern w:val="0"/>
                <w:sz w:val="20"/>
                <w:szCs w:val="18"/>
              </w:rPr>
              <w:t>1</w:t>
            </w:r>
            <w:r>
              <w:rPr>
                <w:rFonts w:ascii="Times New Roman" w:hAnsi="Times New Roman" w:cs="Times New Roman" w:hint="eastAsia"/>
                <w:color w:val="000000" w:themeColor="text1"/>
                <w:kern w:val="0"/>
                <w:sz w:val="20"/>
                <w:szCs w:val="18"/>
              </w:rPr>
              <w:t>）訳は執筆者による</w:t>
            </w:r>
          </w:p>
          <w:p w14:paraId="6EB9979E" w14:textId="3C6469CD" w:rsidR="001E2A41" w:rsidRDefault="00824E95" w:rsidP="001E2A41">
            <w:pPr>
              <w:autoSpaceDE w:val="0"/>
              <w:autoSpaceDN w:val="0"/>
              <w:adjustRightInd w:val="0"/>
              <w:ind w:firstLineChars="200" w:firstLine="400"/>
              <w:jc w:val="left"/>
              <w:rPr>
                <w:rFonts w:ascii="Times New Roman" w:hAnsi="Times New Roman" w:cs="Times New Roman"/>
                <w:color w:val="000000" w:themeColor="text1"/>
                <w:kern w:val="0"/>
                <w:sz w:val="20"/>
                <w:szCs w:val="18"/>
              </w:rPr>
            </w:pPr>
            <w:r>
              <w:rPr>
                <w:rFonts w:ascii="Times New Roman" w:hAnsi="Times New Roman" w:cs="Times New Roman" w:hint="eastAsia"/>
                <w:color w:val="000000" w:themeColor="text1"/>
                <w:kern w:val="0"/>
                <w:sz w:val="20"/>
                <w:szCs w:val="18"/>
              </w:rPr>
              <w:t>注</w:t>
            </w:r>
            <w:r>
              <w:rPr>
                <w:rFonts w:ascii="Times New Roman" w:hAnsi="Times New Roman" w:cs="Times New Roman" w:hint="eastAsia"/>
                <w:color w:val="000000" w:themeColor="text1"/>
                <w:kern w:val="0"/>
                <w:sz w:val="20"/>
                <w:szCs w:val="18"/>
              </w:rPr>
              <w:t>2</w:t>
            </w:r>
            <w:r>
              <w:rPr>
                <w:rFonts w:ascii="Times New Roman" w:hAnsi="Times New Roman" w:cs="Times New Roman" w:hint="eastAsia"/>
                <w:color w:val="000000" w:themeColor="text1"/>
                <w:kern w:val="0"/>
                <w:sz w:val="20"/>
                <w:szCs w:val="18"/>
              </w:rPr>
              <w:t>）</w:t>
            </w:r>
            <w:r>
              <w:rPr>
                <w:rFonts w:ascii="Times New Roman" w:hAnsi="Times New Roman" w:cs="Times New Roman" w:hint="eastAsia"/>
                <w:color w:val="000000" w:themeColor="text1"/>
                <w:kern w:val="0"/>
                <w:sz w:val="20"/>
                <w:szCs w:val="18"/>
              </w:rPr>
              <w:t>CEFR CV</w:t>
            </w:r>
            <w:r>
              <w:rPr>
                <w:rFonts w:ascii="Times New Roman" w:hAnsi="Times New Roman" w:cs="Times New Roman" w:hint="eastAsia"/>
                <w:color w:val="000000" w:themeColor="text1"/>
                <w:kern w:val="0"/>
                <w:sz w:val="20"/>
                <w:szCs w:val="18"/>
              </w:rPr>
              <w:t>は</w:t>
            </w:r>
            <w:r w:rsidR="001E2A41">
              <w:rPr>
                <w:rFonts w:ascii="Times New Roman" w:hAnsi="Times New Roman" w:cs="Times New Roman" w:hint="eastAsia"/>
                <w:color w:val="000000" w:themeColor="text1"/>
                <w:kern w:val="0"/>
                <w:sz w:val="20"/>
                <w:szCs w:val="18"/>
              </w:rPr>
              <w:t>以下の</w:t>
            </w:r>
            <w:r w:rsidR="001E2A41">
              <w:rPr>
                <w:rFonts w:ascii="Times New Roman" w:hAnsi="Times New Roman" w:cs="Times New Roman" w:hint="eastAsia"/>
                <w:color w:val="000000" w:themeColor="text1"/>
                <w:kern w:val="0"/>
                <w:sz w:val="20"/>
                <w:szCs w:val="18"/>
              </w:rPr>
              <w:t>URL</w:t>
            </w:r>
            <w:r w:rsidR="001E2A41">
              <w:rPr>
                <w:rFonts w:ascii="Times New Roman" w:hAnsi="Times New Roman" w:cs="Times New Roman" w:hint="eastAsia"/>
                <w:color w:val="000000" w:themeColor="text1"/>
                <w:kern w:val="0"/>
                <w:sz w:val="20"/>
                <w:szCs w:val="18"/>
              </w:rPr>
              <w:t>より</w:t>
            </w:r>
            <w:r>
              <w:rPr>
                <w:rFonts w:ascii="Times New Roman" w:hAnsi="Times New Roman" w:cs="Times New Roman" w:hint="eastAsia"/>
                <w:color w:val="000000" w:themeColor="text1"/>
                <w:kern w:val="0"/>
                <w:sz w:val="20"/>
                <w:szCs w:val="18"/>
              </w:rPr>
              <w:t>ダウンロードが可能</w:t>
            </w:r>
          </w:p>
          <w:p w14:paraId="6DFFF454" w14:textId="48EC5DC0" w:rsidR="001E2A41" w:rsidRPr="001E2A41" w:rsidRDefault="001E2A41" w:rsidP="001E2A41">
            <w:pPr>
              <w:autoSpaceDE w:val="0"/>
              <w:autoSpaceDN w:val="0"/>
              <w:adjustRightInd w:val="0"/>
              <w:ind w:firstLineChars="200" w:firstLine="400"/>
              <w:jc w:val="left"/>
              <w:rPr>
                <w:rFonts w:ascii="Times New Roman" w:hAnsi="Times New Roman" w:cs="Times New Roman"/>
                <w:color w:val="000000" w:themeColor="text1"/>
                <w:kern w:val="0"/>
                <w:sz w:val="20"/>
                <w:szCs w:val="18"/>
              </w:rPr>
            </w:pPr>
            <w:r>
              <w:rPr>
                <w:rFonts w:ascii="Times New Roman" w:hAnsi="Times New Roman" w:cs="Times New Roman"/>
                <w:color w:val="000000" w:themeColor="text1"/>
                <w:kern w:val="0"/>
                <w:sz w:val="20"/>
                <w:szCs w:val="18"/>
              </w:rPr>
              <w:t xml:space="preserve">     </w:t>
            </w:r>
            <w:r w:rsidRPr="00AB6773">
              <w:t>https://rm.coe.int/cefr-companion-volume-with-new-descriptors-2018/1680787989</w:t>
            </w:r>
          </w:p>
          <w:p w14:paraId="3FB04437" w14:textId="77777777" w:rsidR="001C48CD" w:rsidRDefault="001C48CD" w:rsidP="005E1BA3">
            <w:pPr>
              <w:rPr>
                <w:sz w:val="20"/>
                <w:szCs w:val="20"/>
              </w:rPr>
            </w:pPr>
          </w:p>
          <w:p w14:paraId="7FA87F6B" w14:textId="77777777" w:rsidR="00C17E0E" w:rsidRDefault="003A07D4" w:rsidP="003A07D4">
            <w:pPr>
              <w:ind w:left="200" w:hangingChars="100" w:hanging="200"/>
              <w:rPr>
                <w:sz w:val="20"/>
                <w:szCs w:val="20"/>
              </w:rPr>
            </w:pPr>
            <w:r>
              <w:rPr>
                <w:rFonts w:hint="eastAsia"/>
                <w:sz w:val="20"/>
                <w:szCs w:val="20"/>
              </w:rPr>
              <w:t>・この</w:t>
            </w:r>
            <w:r w:rsidR="009D1787">
              <w:rPr>
                <w:rFonts w:hint="eastAsia"/>
                <w:sz w:val="20"/>
                <w:szCs w:val="20"/>
              </w:rPr>
              <w:t>授業案</w:t>
            </w:r>
            <w:r>
              <w:rPr>
                <w:rFonts w:hint="eastAsia"/>
                <w:sz w:val="20"/>
                <w:szCs w:val="20"/>
              </w:rPr>
              <w:t>の</w:t>
            </w:r>
            <w:r w:rsidR="00C17E0E">
              <w:rPr>
                <w:rFonts w:hint="eastAsia"/>
                <w:sz w:val="20"/>
                <w:szCs w:val="20"/>
              </w:rPr>
              <w:t>準備③（</w:t>
            </w:r>
            <w:r>
              <w:rPr>
                <w:rFonts w:hint="eastAsia"/>
                <w:sz w:val="20"/>
                <w:szCs w:val="20"/>
              </w:rPr>
              <w:t>言語知識の確認</w:t>
            </w:r>
            <w:r w:rsidR="00C17E0E">
              <w:rPr>
                <w:rFonts w:hint="eastAsia"/>
                <w:sz w:val="20"/>
                <w:szCs w:val="20"/>
              </w:rPr>
              <w:t>）</w:t>
            </w:r>
            <w:r>
              <w:rPr>
                <w:rFonts w:hint="eastAsia"/>
                <w:sz w:val="20"/>
                <w:szCs w:val="20"/>
              </w:rPr>
              <w:t>の箇所では、教師が明示的に学習項目を示していません。これは、</w:t>
            </w:r>
            <w:r>
              <w:rPr>
                <w:rFonts w:hint="eastAsia"/>
                <w:sz w:val="20"/>
                <w:szCs w:val="20"/>
              </w:rPr>
              <w:t>B2</w:t>
            </w:r>
            <w:r>
              <w:rPr>
                <w:rFonts w:hint="eastAsia"/>
                <w:sz w:val="20"/>
                <w:szCs w:val="20"/>
              </w:rPr>
              <w:t>レベルになると学習者によって既有の言語知識の差が大きいこともありますが、</w:t>
            </w:r>
            <w:r>
              <w:rPr>
                <w:rFonts w:hint="eastAsia"/>
                <w:sz w:val="20"/>
                <w:szCs w:val="20"/>
              </w:rPr>
              <w:t>B2</w:t>
            </w:r>
            <w:r>
              <w:rPr>
                <w:rFonts w:hint="eastAsia"/>
                <w:sz w:val="20"/>
                <w:szCs w:val="20"/>
              </w:rPr>
              <w:t>レベルから上のレベルに</w:t>
            </w:r>
            <w:r w:rsidR="004A272B">
              <w:rPr>
                <w:rFonts w:hint="eastAsia"/>
                <w:sz w:val="20"/>
                <w:szCs w:val="20"/>
              </w:rPr>
              <w:t>上</w:t>
            </w:r>
            <w:r>
              <w:rPr>
                <w:rFonts w:hint="eastAsia"/>
                <w:sz w:val="20"/>
                <w:szCs w:val="20"/>
              </w:rPr>
              <w:t>がっていくためには、自分自身の言語能力を客観的にモニターし、自分に足りないものを自ら判断して</w:t>
            </w:r>
            <w:r w:rsidR="00581AE1">
              <w:rPr>
                <w:rFonts w:hint="eastAsia"/>
                <w:sz w:val="20"/>
                <w:szCs w:val="20"/>
              </w:rPr>
              <w:t>、実際に使われている言語の中から取捨選択して</w:t>
            </w:r>
            <w:r>
              <w:rPr>
                <w:rFonts w:hint="eastAsia"/>
                <w:sz w:val="20"/>
                <w:szCs w:val="20"/>
              </w:rPr>
              <w:t>獲得していく力が重要になると考え</w:t>
            </w:r>
            <w:r w:rsidR="00581AE1">
              <w:rPr>
                <w:rFonts w:hint="eastAsia"/>
                <w:sz w:val="20"/>
                <w:szCs w:val="20"/>
              </w:rPr>
              <w:t>ている</w:t>
            </w:r>
            <w:r>
              <w:rPr>
                <w:rFonts w:hint="eastAsia"/>
                <w:sz w:val="20"/>
                <w:szCs w:val="20"/>
              </w:rPr>
              <w:t>ためです。</w:t>
            </w:r>
            <w:r w:rsidR="00284F28">
              <w:rPr>
                <w:rFonts w:hint="eastAsia"/>
                <w:sz w:val="20"/>
                <w:szCs w:val="20"/>
              </w:rPr>
              <w:t>ですが、だからといって教師が何もしなくていいわけではありません。</w:t>
            </w:r>
            <w:r w:rsidR="00D45E4C">
              <w:rPr>
                <w:rFonts w:hint="eastAsia"/>
                <w:sz w:val="20"/>
                <w:szCs w:val="20"/>
              </w:rPr>
              <w:t>個々の学習者が適切な表現を獲得していけるよう、教師自身も実社会で用いられている表現を観察し、必要に応じて学習者に示せるよう、準備しておく必要があります。</w:t>
            </w:r>
          </w:p>
          <w:p w14:paraId="5CD8872E" w14:textId="77777777" w:rsidR="00C17E0E" w:rsidRDefault="00C17E0E" w:rsidP="00C17E0E">
            <w:pPr>
              <w:snapToGrid w:val="0"/>
              <w:rPr>
                <w:sz w:val="20"/>
                <w:szCs w:val="20"/>
              </w:rPr>
            </w:pPr>
            <w:r>
              <w:rPr>
                <w:rFonts w:hint="eastAsia"/>
                <w:sz w:val="20"/>
                <w:szCs w:val="20"/>
              </w:rPr>
              <w:t xml:space="preserve">　　例：</w:t>
            </w:r>
          </w:p>
          <w:p w14:paraId="4136C2D6" w14:textId="256CDFF5" w:rsidR="00C17E0E" w:rsidRDefault="00C17E0E" w:rsidP="00C17E0E">
            <w:pPr>
              <w:snapToGrid w:val="0"/>
              <w:ind w:firstLineChars="200" w:firstLine="400"/>
              <w:rPr>
                <w:sz w:val="20"/>
                <w:szCs w:val="20"/>
              </w:rPr>
            </w:pPr>
            <w:r w:rsidRPr="001A5B67">
              <w:rPr>
                <w:rFonts w:hint="eastAsia"/>
                <w:sz w:val="20"/>
                <w:szCs w:val="20"/>
              </w:rPr>
              <w:t>・</w:t>
            </w:r>
            <w:r>
              <w:rPr>
                <w:rFonts w:hint="eastAsia"/>
                <w:sz w:val="20"/>
                <w:szCs w:val="20"/>
              </w:rPr>
              <w:t>プレゼンテーションの始め方、終え方に適切な表現</w:t>
            </w:r>
          </w:p>
          <w:p w14:paraId="6CDD5099" w14:textId="65C37BB3" w:rsidR="00C17E0E" w:rsidRDefault="00C17E0E" w:rsidP="00C17E0E">
            <w:pPr>
              <w:snapToGrid w:val="0"/>
              <w:ind w:left="1600" w:hangingChars="800" w:hanging="1600"/>
              <w:rPr>
                <w:sz w:val="20"/>
                <w:szCs w:val="20"/>
              </w:rPr>
            </w:pPr>
            <w:r>
              <w:rPr>
                <w:rFonts w:hint="eastAsia"/>
                <w:sz w:val="20"/>
                <w:szCs w:val="20"/>
              </w:rPr>
              <w:t xml:space="preserve">　　　→（始め方）私たちは～からやってきた●●（チーム名や集団の属性）です／（発表タイトル）。本日はこのチームで考えた提案をもってまいりました。など</w:t>
            </w:r>
          </w:p>
          <w:p w14:paraId="0169FB04" w14:textId="3232AD9E" w:rsidR="00C17E0E" w:rsidRDefault="00C17E0E" w:rsidP="00C17E0E">
            <w:pPr>
              <w:snapToGrid w:val="0"/>
              <w:ind w:left="1600" w:hangingChars="800" w:hanging="1600"/>
              <w:rPr>
                <w:sz w:val="20"/>
                <w:szCs w:val="20"/>
              </w:rPr>
            </w:pPr>
            <w:r>
              <w:rPr>
                <w:rFonts w:hint="eastAsia"/>
                <w:sz w:val="20"/>
                <w:szCs w:val="20"/>
              </w:rPr>
              <w:t xml:space="preserve">　　　→（終え方）～～（メッセージで最も伝えたいことを言う）。ありがとうございました／～～（今後の展望を言う）。よろしくお願いします。／駆け足になりましたが、以上が提案です。など</w:t>
            </w:r>
          </w:p>
          <w:p w14:paraId="59CF7EA0" w14:textId="77777777" w:rsidR="00C17E0E" w:rsidRDefault="00C17E0E" w:rsidP="00C17E0E">
            <w:pPr>
              <w:snapToGrid w:val="0"/>
              <w:ind w:firstLineChars="200" w:firstLine="400"/>
              <w:rPr>
                <w:sz w:val="20"/>
                <w:szCs w:val="20"/>
              </w:rPr>
            </w:pPr>
            <w:r>
              <w:rPr>
                <w:rFonts w:hint="eastAsia"/>
                <w:sz w:val="20"/>
                <w:szCs w:val="20"/>
              </w:rPr>
              <w:t>・論理展開をスムーズに進めるための結束表現</w:t>
            </w:r>
          </w:p>
          <w:p w14:paraId="0839A67B" w14:textId="128BEA54" w:rsidR="00C17E0E" w:rsidRDefault="00C17E0E" w:rsidP="00C17E0E">
            <w:pPr>
              <w:snapToGrid w:val="0"/>
              <w:ind w:left="800" w:hangingChars="400" w:hanging="800"/>
              <w:rPr>
                <w:sz w:val="20"/>
                <w:szCs w:val="20"/>
              </w:rPr>
            </w:pPr>
            <w:r>
              <w:rPr>
                <w:rFonts w:hint="eastAsia"/>
                <w:sz w:val="20"/>
                <w:szCs w:val="20"/>
              </w:rPr>
              <w:t xml:space="preserve">　　　→</w:t>
            </w:r>
            <w:r>
              <w:rPr>
                <w:rFonts w:hint="eastAsia"/>
                <w:sz w:val="20"/>
                <w:szCs w:val="20"/>
              </w:rPr>
              <w:t xml:space="preserve"> </w:t>
            </w:r>
            <w:r>
              <w:rPr>
                <w:rFonts w:hint="eastAsia"/>
                <w:sz w:val="20"/>
                <w:szCs w:val="20"/>
              </w:rPr>
              <w:t>早速なんですが／ちなみに／続きまして／そこで、考えましたのが／最後になりますが　など</w:t>
            </w:r>
          </w:p>
          <w:p w14:paraId="408CC538" w14:textId="4E4F8B39" w:rsidR="00ED064F" w:rsidRPr="00284F28" w:rsidRDefault="00ED064F" w:rsidP="00C17E0E">
            <w:pPr>
              <w:rPr>
                <w:sz w:val="20"/>
                <w:szCs w:val="20"/>
              </w:rPr>
            </w:pPr>
          </w:p>
        </w:tc>
      </w:tr>
    </w:tbl>
    <w:p w14:paraId="3726C6AD" w14:textId="77777777" w:rsidR="007F3E02" w:rsidRDefault="007F3E02" w:rsidP="005E1BA3">
      <w:pPr>
        <w:rPr>
          <w:sz w:val="20"/>
          <w:szCs w:val="20"/>
        </w:rPr>
      </w:pPr>
    </w:p>
    <w:p w14:paraId="2A66C954" w14:textId="77777777" w:rsidR="00AA0708" w:rsidRDefault="00AA0708">
      <w:pPr>
        <w:widowControl/>
        <w:jc w:val="left"/>
        <w:rPr>
          <w:sz w:val="20"/>
          <w:szCs w:val="20"/>
        </w:rPr>
      </w:pPr>
      <w:r>
        <w:rPr>
          <w:sz w:val="20"/>
          <w:szCs w:val="20"/>
        </w:rPr>
        <w:br w:type="page"/>
      </w:r>
    </w:p>
    <w:p w14:paraId="4F1C1B91" w14:textId="5E48D02A" w:rsidR="007F3E02" w:rsidRPr="00EB7D3A" w:rsidRDefault="00A37F04" w:rsidP="007F3E02">
      <w:pPr>
        <w:widowControl/>
        <w:jc w:val="left"/>
        <w:rPr>
          <w:rFonts w:asciiTheme="minorEastAsia" w:hAnsiTheme="minorEastAsia"/>
          <w:sz w:val="20"/>
          <w:szCs w:val="20"/>
        </w:rPr>
      </w:pPr>
      <w:r w:rsidRPr="00EB7D3A">
        <w:rPr>
          <w:rFonts w:asciiTheme="minorEastAsia" w:hAnsiTheme="minorEastAsia"/>
          <w:sz w:val="20"/>
          <w:szCs w:val="20"/>
        </w:rPr>
        <w:lastRenderedPageBreak/>
        <w:t>[</w:t>
      </w:r>
      <w:r w:rsidRPr="00EB7D3A">
        <w:rPr>
          <w:rFonts w:asciiTheme="minorEastAsia" w:hAnsiTheme="minorEastAsia" w:hint="eastAsia"/>
          <w:sz w:val="20"/>
          <w:szCs w:val="20"/>
        </w:rPr>
        <w:t>審査票</w:t>
      </w:r>
      <w:r w:rsidR="009054A6" w:rsidRPr="00EB7D3A">
        <w:rPr>
          <w:rFonts w:asciiTheme="minorEastAsia" w:hAnsiTheme="minorEastAsia" w:hint="eastAsia"/>
          <w:sz w:val="20"/>
          <w:szCs w:val="20"/>
        </w:rPr>
        <w:t>の例</w:t>
      </w:r>
      <w:r w:rsidRPr="00EB7D3A">
        <w:rPr>
          <w:rFonts w:asciiTheme="minorEastAsia" w:hAnsiTheme="minorEastAsia"/>
          <w:sz w:val="20"/>
          <w:szCs w:val="20"/>
        </w:rPr>
        <w:t>]</w:t>
      </w:r>
    </w:p>
    <w:p w14:paraId="045A6372" w14:textId="309C28E6" w:rsidR="007F3E02" w:rsidRPr="004022D8" w:rsidRDefault="004022D8" w:rsidP="007F3E02">
      <w:pPr>
        <w:widowControl/>
        <w:jc w:val="left"/>
        <w:rPr>
          <w:sz w:val="20"/>
          <w:szCs w:val="20"/>
        </w:rPr>
      </w:pPr>
      <w:r>
        <w:rPr>
          <w:rFonts w:ascii="メイリオ" w:eastAsia="メイリオ" w:hAnsi="メイリオ" w:cs="メイリオ" w:hint="eastAsia"/>
          <w:noProof/>
          <w:sz w:val="20"/>
        </w:rPr>
        <mc:AlternateContent>
          <mc:Choice Requires="wps">
            <w:drawing>
              <wp:inline distT="0" distB="0" distL="0" distR="0" wp14:anchorId="0EA2AD43" wp14:editId="1D32210C">
                <wp:extent cx="6629400" cy="3933825"/>
                <wp:effectExtent l="38100" t="38100" r="114300" b="123825"/>
                <wp:docPr id="26" name="メモ 26"/>
                <wp:cNvGraphicFramePr/>
                <a:graphic xmlns:a="http://schemas.openxmlformats.org/drawingml/2006/main">
                  <a:graphicData uri="http://schemas.microsoft.com/office/word/2010/wordprocessingShape">
                    <wps:wsp>
                      <wps:cNvSpPr/>
                      <wps:spPr>
                        <a:xfrm>
                          <a:off x="0" y="0"/>
                          <a:ext cx="6629400" cy="3933825"/>
                        </a:xfrm>
                        <a:prstGeom prst="foldedCorner">
                          <a:avLst>
                            <a:gd name="adj" fmla="val 4919"/>
                          </a:avLst>
                        </a:prstGeom>
                        <a:solidFill>
                          <a:srgbClr val="FFFFFF"/>
                        </a:solidFill>
                        <a:ln w="9525">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19A2087" w14:textId="597AB1E7" w:rsidR="001C1FE6" w:rsidRPr="004022D8" w:rsidRDefault="001C1FE6" w:rsidP="004022D8">
                            <w:pPr>
                              <w:ind w:leftChars="67" w:left="141" w:firstLineChars="59" w:firstLine="142"/>
                              <w:jc w:val="center"/>
                              <w:rPr>
                                <w:rFonts w:ascii="メイリオ" w:eastAsia="メイリオ" w:hAnsi="メイリオ" w:cs="メイリオ"/>
                                <w:b/>
                                <w:color w:val="000000" w:themeColor="text1"/>
                                <w:sz w:val="24"/>
                              </w:rPr>
                            </w:pPr>
                            <w:r w:rsidRPr="004022D8">
                              <w:rPr>
                                <w:rFonts w:ascii="メイリオ" w:eastAsia="メイリオ" w:hAnsi="メイリオ" w:cs="メイリオ" w:hint="eastAsia"/>
                                <w:b/>
                                <w:color w:val="000000" w:themeColor="text1"/>
                                <w:sz w:val="24"/>
                              </w:rPr>
                              <w:t>株式会社</w:t>
                            </w:r>
                            <w:r>
                              <w:rPr>
                                <w:rFonts w:ascii="メイリオ" w:eastAsia="メイリオ" w:hAnsi="メイリオ" w:cs="メイリオ" w:hint="eastAsia"/>
                                <w:b/>
                                <w:color w:val="000000" w:themeColor="text1"/>
                                <w:sz w:val="24"/>
                              </w:rPr>
                              <w:t>XXXX</w:t>
                            </w:r>
                            <w:r w:rsidRPr="004022D8">
                              <w:rPr>
                                <w:rFonts w:ascii="メイリオ" w:eastAsia="メイリオ" w:hAnsi="メイリオ" w:cs="メイリオ" w:hint="eastAsia"/>
                                <w:b/>
                                <w:color w:val="000000" w:themeColor="text1"/>
                                <w:sz w:val="24"/>
                              </w:rPr>
                              <w:t xml:space="preserve"> 海外展開プラン企画コンテスト</w:t>
                            </w:r>
                          </w:p>
                          <w:p w14:paraId="50DEBA47" w14:textId="78687018" w:rsidR="001C1FE6" w:rsidRPr="004022D8" w:rsidRDefault="001C1FE6" w:rsidP="004022D8">
                            <w:pPr>
                              <w:spacing w:after="120"/>
                              <w:ind w:leftChars="67" w:left="141" w:firstLineChars="59" w:firstLine="124"/>
                              <w:rPr>
                                <w:rFonts w:ascii="HGPｺﾞｼｯｸM" w:eastAsia="HGPｺﾞｼｯｸM"/>
                                <w:color w:val="000000" w:themeColor="text1"/>
                                <w:u w:val="single"/>
                                <w:bdr w:val="single" w:sz="4" w:space="0" w:color="auto"/>
                                <w:lang w:eastAsia="zh-CN"/>
                              </w:rPr>
                            </w:pPr>
                            <w:r>
                              <w:rPr>
                                <w:rFonts w:ascii="HGPｺﾞｼｯｸM" w:eastAsia="HGPｺﾞｼｯｸM" w:hint="eastAsia"/>
                                <w:color w:val="000000" w:themeColor="text1"/>
                                <w:bdr w:val="single" w:sz="4" w:space="0" w:color="auto"/>
                                <w:lang w:eastAsia="zh-CN"/>
                              </w:rPr>
                              <w:t>審査票</w:t>
                            </w:r>
                            <w:r w:rsidRPr="004022D8">
                              <w:rPr>
                                <w:rFonts w:ascii="HGPｺﾞｼｯｸM" w:eastAsia="HGPｺﾞｼｯｸM" w:hint="eastAsia"/>
                                <w:color w:val="000000" w:themeColor="text1"/>
                                <w:lang w:eastAsia="zh-CN"/>
                              </w:rPr>
                              <w:t xml:space="preserve">　　企画者名：</w:t>
                            </w:r>
                            <w:r w:rsidRPr="004022D8">
                              <w:rPr>
                                <w:rFonts w:ascii="HGPｺﾞｼｯｸM" w:eastAsia="HGPｺﾞｼｯｸM" w:hint="eastAsia"/>
                                <w:color w:val="000000" w:themeColor="text1"/>
                                <w:u w:val="single"/>
                                <w:lang w:eastAsia="zh-CN"/>
                              </w:rPr>
                              <w:t xml:space="preserve">　　　　　　　　　　　　　　　　　　　　　　　　</w:t>
                            </w:r>
                          </w:p>
                          <w:tbl>
                            <w:tblPr>
                              <w:tblStyle w:val="a3"/>
                              <w:tblW w:w="0" w:type="auto"/>
                              <w:tblInd w:w="250" w:type="dxa"/>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2943"/>
                              <w:gridCol w:w="1134"/>
                              <w:gridCol w:w="5760"/>
                            </w:tblGrid>
                            <w:tr w:rsidR="001C1FE6" w:rsidRPr="004022D8" w14:paraId="5B697BC6" w14:textId="77777777" w:rsidTr="004022D8">
                              <w:tc>
                                <w:tcPr>
                                  <w:tcW w:w="2943" w:type="dxa"/>
                                </w:tcPr>
                                <w:p w14:paraId="0B9D0A77" w14:textId="77777777" w:rsidR="001C1FE6" w:rsidRPr="004022D8" w:rsidRDefault="001C1FE6" w:rsidP="004022D8">
                                  <w:pPr>
                                    <w:ind w:left="139" w:hangingChars="66" w:hanging="139"/>
                                    <w:rPr>
                                      <w:rFonts w:ascii="HGPｺﾞｼｯｸM" w:eastAsia="HGPｺﾞｼｯｸM"/>
                                      <w:b/>
                                      <w:color w:val="000000" w:themeColor="text1"/>
                                    </w:rPr>
                                  </w:pPr>
                                  <w:r w:rsidRPr="004022D8">
                                    <w:rPr>
                                      <w:rFonts w:ascii="HGPｺﾞｼｯｸM" w:eastAsia="HGPｺﾞｼｯｸM" w:hint="eastAsia"/>
                                      <w:b/>
                                      <w:color w:val="000000" w:themeColor="text1"/>
                                    </w:rPr>
                                    <w:t>審査基準</w:t>
                                  </w:r>
                                </w:p>
                              </w:tc>
                              <w:tc>
                                <w:tcPr>
                                  <w:tcW w:w="1134" w:type="dxa"/>
                                </w:tcPr>
                                <w:p w14:paraId="22A73473" w14:textId="77777777" w:rsidR="001C1FE6" w:rsidRPr="004022D8" w:rsidRDefault="001C1FE6" w:rsidP="004022D8">
                                  <w:pPr>
                                    <w:ind w:left="139" w:hangingChars="66" w:hanging="139"/>
                                    <w:rPr>
                                      <w:rFonts w:ascii="HGPｺﾞｼｯｸM" w:eastAsia="HGPｺﾞｼｯｸM"/>
                                      <w:b/>
                                      <w:color w:val="000000" w:themeColor="text1"/>
                                    </w:rPr>
                                  </w:pPr>
                                  <w:r w:rsidRPr="004022D8">
                                    <w:rPr>
                                      <w:rFonts w:ascii="HGPｺﾞｼｯｸM" w:eastAsia="HGPｺﾞｼｯｸM" w:hint="eastAsia"/>
                                      <w:b/>
                                      <w:color w:val="000000" w:themeColor="text1"/>
                                    </w:rPr>
                                    <w:t>点数</w:t>
                                  </w:r>
                                </w:p>
                              </w:tc>
                              <w:tc>
                                <w:tcPr>
                                  <w:tcW w:w="5760" w:type="dxa"/>
                                </w:tcPr>
                                <w:p w14:paraId="0393E29E" w14:textId="77777777" w:rsidR="001C1FE6" w:rsidRPr="004022D8" w:rsidRDefault="001C1FE6" w:rsidP="004022D8">
                                  <w:pPr>
                                    <w:ind w:left="139" w:hangingChars="66" w:hanging="139"/>
                                    <w:rPr>
                                      <w:rFonts w:ascii="HGPｺﾞｼｯｸM" w:eastAsia="HGPｺﾞｼｯｸM"/>
                                      <w:b/>
                                      <w:color w:val="000000" w:themeColor="text1"/>
                                    </w:rPr>
                                  </w:pPr>
                                  <w:r w:rsidRPr="004022D8">
                                    <w:rPr>
                                      <w:rFonts w:ascii="HGPｺﾞｼｯｸM" w:eastAsia="HGPｺﾞｼｯｸM" w:hint="eastAsia"/>
                                      <w:b/>
                                      <w:color w:val="000000" w:themeColor="text1"/>
                                    </w:rPr>
                                    <w:t>備考／コメント</w:t>
                                  </w:r>
                                </w:p>
                              </w:tc>
                            </w:tr>
                            <w:tr w:rsidR="001C1FE6" w:rsidRPr="004022D8" w14:paraId="41DF543A" w14:textId="77777777" w:rsidTr="005B77F2">
                              <w:trPr>
                                <w:trHeight w:val="1005"/>
                              </w:trPr>
                              <w:tc>
                                <w:tcPr>
                                  <w:tcW w:w="2943" w:type="dxa"/>
                                </w:tcPr>
                                <w:p w14:paraId="78BE337E" w14:textId="77777777" w:rsidR="001C1FE6" w:rsidRPr="004022D8" w:rsidRDefault="001C1FE6" w:rsidP="004022D8">
                                  <w:pPr>
                                    <w:ind w:left="139" w:hangingChars="66" w:hanging="139"/>
                                    <w:rPr>
                                      <w:rFonts w:asciiTheme="majorEastAsia" w:eastAsiaTheme="majorEastAsia" w:hAnsiTheme="majorEastAsia"/>
                                      <w:b/>
                                      <w:color w:val="000000" w:themeColor="text1"/>
                                    </w:rPr>
                                  </w:pPr>
                                  <w:r w:rsidRPr="004022D8">
                                    <w:rPr>
                                      <w:rFonts w:asciiTheme="majorEastAsia" w:eastAsiaTheme="majorEastAsia" w:hAnsiTheme="majorEastAsia" w:hint="eastAsia"/>
                                      <w:b/>
                                      <w:color w:val="000000" w:themeColor="text1"/>
                                    </w:rPr>
                                    <w:t>革新性</w:t>
                                  </w:r>
                                </w:p>
                                <w:p w14:paraId="33CA5D70" w14:textId="77777777" w:rsidR="001C1FE6" w:rsidRPr="004022D8" w:rsidRDefault="001C1FE6" w:rsidP="004022D8">
                                  <w:pPr>
                                    <w:snapToGrid w:val="0"/>
                                    <w:ind w:left="119" w:hangingChars="66" w:hanging="119"/>
                                    <w:rPr>
                                      <w:color w:val="000000" w:themeColor="text1"/>
                                      <w:sz w:val="18"/>
                                    </w:rPr>
                                  </w:pPr>
                                  <w:r w:rsidRPr="004022D8">
                                    <w:rPr>
                                      <w:rFonts w:hint="eastAsia"/>
                                      <w:color w:val="000000" w:themeColor="text1"/>
                                      <w:sz w:val="18"/>
                                    </w:rPr>
                                    <w:t xml:space="preserve">- </w:t>
                                  </w:r>
                                  <w:r w:rsidRPr="004022D8">
                                    <w:rPr>
                                      <w:rFonts w:hint="eastAsia"/>
                                      <w:color w:val="000000" w:themeColor="text1"/>
                                      <w:sz w:val="18"/>
                                    </w:rPr>
                                    <w:t>時代および出店先の社会状況・ニーズを考慮しているか</w:t>
                                  </w:r>
                                </w:p>
                                <w:p w14:paraId="4D6EB7DF" w14:textId="5307CD99" w:rsidR="001C1FE6" w:rsidRPr="004022D8" w:rsidRDefault="001C1FE6" w:rsidP="004022D8">
                                  <w:pPr>
                                    <w:snapToGrid w:val="0"/>
                                    <w:ind w:left="119" w:hangingChars="66" w:hanging="119"/>
                                    <w:rPr>
                                      <w:color w:val="000000" w:themeColor="text1"/>
                                      <w:sz w:val="18"/>
                                    </w:rPr>
                                  </w:pPr>
                                  <w:r w:rsidRPr="004022D8">
                                    <w:rPr>
                                      <w:rFonts w:hint="eastAsia"/>
                                      <w:color w:val="000000" w:themeColor="text1"/>
                                      <w:sz w:val="18"/>
                                    </w:rPr>
                                    <w:t xml:space="preserve">- </w:t>
                                  </w:r>
                                  <w:r w:rsidRPr="004022D8">
                                    <w:rPr>
                                      <w:rFonts w:hint="eastAsia"/>
                                      <w:color w:val="000000" w:themeColor="text1"/>
                                      <w:sz w:val="18"/>
                                    </w:rPr>
                                    <w:t>新たな市場を拓く視点があるか</w:t>
                                  </w:r>
                                </w:p>
                              </w:tc>
                              <w:tc>
                                <w:tcPr>
                                  <w:tcW w:w="1134" w:type="dxa"/>
                                  <w:vAlign w:val="center"/>
                                </w:tcPr>
                                <w:p w14:paraId="2B90C326" w14:textId="77777777" w:rsidR="001C1FE6" w:rsidRPr="004022D8" w:rsidRDefault="001C1FE6" w:rsidP="004022D8">
                                  <w:pPr>
                                    <w:ind w:left="264" w:hangingChars="66" w:hanging="264"/>
                                    <w:jc w:val="right"/>
                                    <w:rPr>
                                      <w:color w:val="000000" w:themeColor="text1"/>
                                    </w:rPr>
                                  </w:pPr>
                                  <w:r w:rsidRPr="004022D8">
                                    <w:rPr>
                                      <w:rFonts w:hint="eastAsia"/>
                                      <w:color w:val="000000" w:themeColor="text1"/>
                                      <w:sz w:val="40"/>
                                    </w:rPr>
                                    <w:t>/5</w:t>
                                  </w:r>
                                </w:p>
                              </w:tc>
                              <w:tc>
                                <w:tcPr>
                                  <w:tcW w:w="5760" w:type="dxa"/>
                                </w:tcPr>
                                <w:p w14:paraId="6B9B5A2D" w14:textId="77777777" w:rsidR="001C1FE6" w:rsidRPr="004022D8" w:rsidRDefault="001C1FE6" w:rsidP="004022D8">
                                  <w:pPr>
                                    <w:ind w:left="139" w:hangingChars="66" w:hanging="139"/>
                                    <w:rPr>
                                      <w:color w:val="000000" w:themeColor="text1"/>
                                    </w:rPr>
                                  </w:pPr>
                                </w:p>
                              </w:tc>
                            </w:tr>
                            <w:tr w:rsidR="001C1FE6" w:rsidRPr="004022D8" w14:paraId="6870E271" w14:textId="77777777" w:rsidTr="005B77F2">
                              <w:trPr>
                                <w:trHeight w:val="936"/>
                              </w:trPr>
                              <w:tc>
                                <w:tcPr>
                                  <w:tcW w:w="2943" w:type="dxa"/>
                                </w:tcPr>
                                <w:p w14:paraId="2FAF13DB" w14:textId="77777777" w:rsidR="001C1FE6" w:rsidRPr="004022D8" w:rsidRDefault="001C1FE6" w:rsidP="004022D8">
                                  <w:pPr>
                                    <w:ind w:left="139" w:hangingChars="66" w:hanging="139"/>
                                    <w:rPr>
                                      <w:rFonts w:asciiTheme="majorEastAsia" w:eastAsiaTheme="majorEastAsia" w:hAnsiTheme="majorEastAsia"/>
                                      <w:b/>
                                      <w:color w:val="000000" w:themeColor="text1"/>
                                    </w:rPr>
                                  </w:pPr>
                                  <w:r w:rsidRPr="004022D8">
                                    <w:rPr>
                                      <w:rFonts w:asciiTheme="majorEastAsia" w:eastAsiaTheme="majorEastAsia" w:hAnsiTheme="majorEastAsia" w:hint="eastAsia"/>
                                      <w:b/>
                                      <w:color w:val="000000" w:themeColor="text1"/>
                                    </w:rPr>
                                    <w:t>優位性</w:t>
                                  </w:r>
                                </w:p>
                                <w:p w14:paraId="17F63B89" w14:textId="55061A4E" w:rsidR="001C1FE6" w:rsidRPr="005B77F2" w:rsidRDefault="001C1FE6" w:rsidP="005B77F2">
                                  <w:pPr>
                                    <w:snapToGrid w:val="0"/>
                                    <w:ind w:left="119" w:hangingChars="66" w:hanging="119"/>
                                    <w:rPr>
                                      <w:color w:val="000000" w:themeColor="text1"/>
                                      <w:sz w:val="18"/>
                                    </w:rPr>
                                  </w:pPr>
                                  <w:r w:rsidRPr="004022D8">
                                    <w:rPr>
                                      <w:rFonts w:hint="eastAsia"/>
                                      <w:color w:val="000000" w:themeColor="text1"/>
                                      <w:sz w:val="18"/>
                                    </w:rPr>
                                    <w:t xml:space="preserve">- </w:t>
                                  </w:r>
                                  <w:r w:rsidRPr="004022D8">
                                    <w:rPr>
                                      <w:rFonts w:hint="eastAsia"/>
                                      <w:color w:val="000000" w:themeColor="text1"/>
                                      <w:sz w:val="18"/>
                                    </w:rPr>
                                    <w:t>競合他社との違いを考慮しているか</w:t>
                                  </w:r>
                                </w:p>
                                <w:p w14:paraId="5C56C046" w14:textId="77777777" w:rsidR="001C1FE6" w:rsidRPr="004022D8" w:rsidRDefault="001C1FE6" w:rsidP="004022D8">
                                  <w:pPr>
                                    <w:snapToGrid w:val="0"/>
                                    <w:ind w:left="139" w:hangingChars="66" w:hanging="139"/>
                                    <w:rPr>
                                      <w:color w:val="000000" w:themeColor="text1"/>
                                    </w:rPr>
                                  </w:pPr>
                                </w:p>
                              </w:tc>
                              <w:tc>
                                <w:tcPr>
                                  <w:tcW w:w="1134" w:type="dxa"/>
                                  <w:vAlign w:val="center"/>
                                </w:tcPr>
                                <w:p w14:paraId="071B1E8A" w14:textId="77777777" w:rsidR="001C1FE6" w:rsidRPr="004022D8" w:rsidRDefault="001C1FE6" w:rsidP="004022D8">
                                  <w:pPr>
                                    <w:ind w:left="264" w:hangingChars="66" w:hanging="264"/>
                                    <w:jc w:val="right"/>
                                    <w:rPr>
                                      <w:color w:val="000000" w:themeColor="text1"/>
                                    </w:rPr>
                                  </w:pPr>
                                  <w:r w:rsidRPr="004022D8">
                                    <w:rPr>
                                      <w:rFonts w:hint="eastAsia"/>
                                      <w:color w:val="000000" w:themeColor="text1"/>
                                      <w:sz w:val="40"/>
                                    </w:rPr>
                                    <w:t>/5</w:t>
                                  </w:r>
                                </w:p>
                              </w:tc>
                              <w:tc>
                                <w:tcPr>
                                  <w:tcW w:w="5760" w:type="dxa"/>
                                </w:tcPr>
                                <w:p w14:paraId="366F5732" w14:textId="77777777" w:rsidR="001C1FE6" w:rsidRPr="004022D8" w:rsidRDefault="001C1FE6" w:rsidP="004022D8">
                                  <w:pPr>
                                    <w:ind w:left="139" w:hangingChars="66" w:hanging="139"/>
                                    <w:rPr>
                                      <w:color w:val="000000" w:themeColor="text1"/>
                                    </w:rPr>
                                  </w:pPr>
                                </w:p>
                              </w:tc>
                            </w:tr>
                            <w:tr w:rsidR="001C1FE6" w:rsidRPr="004022D8" w14:paraId="7C430ECE" w14:textId="77777777" w:rsidTr="005B77F2">
                              <w:trPr>
                                <w:trHeight w:val="1010"/>
                              </w:trPr>
                              <w:tc>
                                <w:tcPr>
                                  <w:tcW w:w="2943" w:type="dxa"/>
                                </w:tcPr>
                                <w:p w14:paraId="4DABFB9E" w14:textId="77777777" w:rsidR="001C1FE6" w:rsidRPr="004022D8" w:rsidRDefault="001C1FE6" w:rsidP="004022D8">
                                  <w:pPr>
                                    <w:ind w:left="139" w:hangingChars="66" w:hanging="139"/>
                                    <w:rPr>
                                      <w:rFonts w:asciiTheme="majorEastAsia" w:eastAsiaTheme="majorEastAsia" w:hAnsiTheme="majorEastAsia"/>
                                      <w:b/>
                                      <w:color w:val="000000" w:themeColor="text1"/>
                                    </w:rPr>
                                  </w:pPr>
                                  <w:r w:rsidRPr="004022D8">
                                    <w:rPr>
                                      <w:rFonts w:asciiTheme="majorEastAsia" w:eastAsiaTheme="majorEastAsia" w:hAnsiTheme="majorEastAsia" w:hint="eastAsia"/>
                                      <w:b/>
                                      <w:color w:val="000000" w:themeColor="text1"/>
                                    </w:rPr>
                                    <w:t>将来性</w:t>
                                  </w:r>
                                </w:p>
                                <w:p w14:paraId="59E0ABD2" w14:textId="77777777" w:rsidR="001C1FE6" w:rsidRPr="004022D8" w:rsidRDefault="001C1FE6" w:rsidP="004022D8">
                                  <w:pPr>
                                    <w:snapToGrid w:val="0"/>
                                    <w:ind w:left="119" w:hangingChars="66" w:hanging="119"/>
                                    <w:rPr>
                                      <w:color w:val="000000" w:themeColor="text1"/>
                                      <w:sz w:val="18"/>
                                    </w:rPr>
                                  </w:pPr>
                                  <w:r w:rsidRPr="004022D8">
                                    <w:rPr>
                                      <w:rFonts w:hint="eastAsia"/>
                                      <w:color w:val="000000" w:themeColor="text1"/>
                                      <w:sz w:val="18"/>
                                    </w:rPr>
                                    <w:t xml:space="preserve">- </w:t>
                                  </w:r>
                                  <w:r w:rsidRPr="004022D8">
                                    <w:rPr>
                                      <w:rFonts w:hint="eastAsia"/>
                                      <w:color w:val="000000" w:themeColor="text1"/>
                                      <w:sz w:val="18"/>
                                    </w:rPr>
                                    <w:t>長期的な視野をもった企画になっているか</w:t>
                                  </w:r>
                                </w:p>
                                <w:p w14:paraId="6BC7E69B" w14:textId="77777777" w:rsidR="001C1FE6" w:rsidRPr="004022D8" w:rsidRDefault="001C1FE6" w:rsidP="005B77F2">
                                  <w:pPr>
                                    <w:snapToGrid w:val="0"/>
                                    <w:rPr>
                                      <w:color w:val="000000" w:themeColor="text1"/>
                                    </w:rPr>
                                  </w:pPr>
                                </w:p>
                              </w:tc>
                              <w:tc>
                                <w:tcPr>
                                  <w:tcW w:w="1134" w:type="dxa"/>
                                  <w:vAlign w:val="center"/>
                                </w:tcPr>
                                <w:p w14:paraId="6EE6B135" w14:textId="77777777" w:rsidR="001C1FE6" w:rsidRPr="004022D8" w:rsidRDefault="001C1FE6" w:rsidP="004022D8">
                                  <w:pPr>
                                    <w:ind w:left="264" w:hangingChars="66" w:hanging="264"/>
                                    <w:jc w:val="right"/>
                                    <w:rPr>
                                      <w:color w:val="000000" w:themeColor="text1"/>
                                    </w:rPr>
                                  </w:pPr>
                                  <w:r w:rsidRPr="004022D8">
                                    <w:rPr>
                                      <w:rFonts w:hint="eastAsia"/>
                                      <w:color w:val="000000" w:themeColor="text1"/>
                                      <w:sz w:val="40"/>
                                    </w:rPr>
                                    <w:t>/5</w:t>
                                  </w:r>
                                </w:p>
                              </w:tc>
                              <w:tc>
                                <w:tcPr>
                                  <w:tcW w:w="5760" w:type="dxa"/>
                                </w:tcPr>
                                <w:p w14:paraId="2329237C" w14:textId="77777777" w:rsidR="001C1FE6" w:rsidRPr="004022D8" w:rsidRDefault="001C1FE6" w:rsidP="004022D8">
                                  <w:pPr>
                                    <w:ind w:left="139" w:hangingChars="66" w:hanging="139"/>
                                    <w:rPr>
                                      <w:color w:val="000000" w:themeColor="text1"/>
                                    </w:rPr>
                                  </w:pPr>
                                </w:p>
                              </w:tc>
                            </w:tr>
                            <w:tr w:rsidR="001C1FE6" w:rsidRPr="004022D8" w14:paraId="7F9A4B5B" w14:textId="77777777" w:rsidTr="005B77F2">
                              <w:trPr>
                                <w:trHeight w:val="818"/>
                              </w:trPr>
                              <w:tc>
                                <w:tcPr>
                                  <w:tcW w:w="9837" w:type="dxa"/>
                                  <w:gridSpan w:val="3"/>
                                </w:tcPr>
                                <w:p w14:paraId="1F5ED296" w14:textId="662BFCC6" w:rsidR="001C1FE6" w:rsidRPr="005B77F2" w:rsidRDefault="001C1FE6" w:rsidP="005B77F2">
                                  <w:pPr>
                                    <w:ind w:left="139" w:hangingChars="66" w:hanging="139"/>
                                    <w:rPr>
                                      <w:rFonts w:asciiTheme="majorEastAsia" w:eastAsiaTheme="majorEastAsia" w:hAnsiTheme="majorEastAsia"/>
                                      <w:b/>
                                      <w:color w:val="000000" w:themeColor="text1"/>
                                    </w:rPr>
                                  </w:pPr>
                                  <w:r w:rsidRPr="004022D8">
                                    <w:rPr>
                                      <w:rFonts w:asciiTheme="majorEastAsia" w:eastAsiaTheme="majorEastAsia" w:hAnsiTheme="majorEastAsia" w:hint="eastAsia"/>
                                      <w:b/>
                                      <w:color w:val="000000" w:themeColor="text1"/>
                                    </w:rPr>
                                    <w:t>その他コメント等</w:t>
                                  </w:r>
                                  <w:r w:rsidRPr="004022D8">
                                    <w:rPr>
                                      <w:rFonts w:asciiTheme="majorEastAsia" w:eastAsiaTheme="majorEastAsia" w:hAnsiTheme="majorEastAsia" w:hint="eastAsia"/>
                                      <w:color w:val="000000" w:themeColor="text1"/>
                                    </w:rPr>
                                    <w:t>（構成・説得力・わかりやすさ等）</w:t>
                                  </w:r>
                                </w:p>
                                <w:p w14:paraId="13C17460" w14:textId="77777777" w:rsidR="001C1FE6" w:rsidRPr="004022D8" w:rsidRDefault="001C1FE6" w:rsidP="004022D8">
                                  <w:pPr>
                                    <w:ind w:left="139" w:hangingChars="66" w:hanging="139"/>
                                    <w:rPr>
                                      <w:color w:val="000000" w:themeColor="text1"/>
                                    </w:rPr>
                                  </w:pPr>
                                </w:p>
                              </w:tc>
                            </w:tr>
                          </w:tbl>
                          <w:p w14:paraId="04BD2DC7" w14:textId="77777777" w:rsidR="001C1FE6" w:rsidRPr="004022D8" w:rsidRDefault="001C1FE6" w:rsidP="004022D8">
                            <w:pPr>
                              <w:ind w:leftChars="67" w:left="141" w:firstLineChars="59" w:firstLine="124"/>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EA2AD4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26" o:spid="_x0000_s1026" type="#_x0000_t65" style="width:522pt;height:30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" adj="20537" strokecolor="#7f7f7f [1612]">
                <v:shadow on="t" color="black" opacity="26214f" origin="-.5,-.5" offset=".74836mm,.74836mm"/>
                <v:textbox>
                  <w:txbxContent>
                    <w:p w14:paraId="419A2087" w14:textId="597AB1E7" w:rsidR="001C1FE6" w:rsidRPr="004022D8" w:rsidRDefault="001C1FE6" w:rsidP="004022D8">
                      <w:pPr>
                        <w:ind w:leftChars="67" w:left="141" w:firstLineChars="59" w:firstLine="142"/>
                        <w:jc w:val="center"/>
                        <w:rPr>
                          <w:rFonts w:ascii="メイリオ" w:eastAsia="メイリオ" w:hAnsi="メイリオ" w:cs="メイリオ"/>
                          <w:b/>
                          <w:color w:val="000000" w:themeColor="text1"/>
                          <w:sz w:val="24"/>
                        </w:rPr>
                      </w:pPr>
                      <w:r w:rsidRPr="004022D8">
                        <w:rPr>
                          <w:rFonts w:ascii="メイリオ" w:eastAsia="メイリオ" w:hAnsi="メイリオ" w:cs="メイリオ" w:hint="eastAsia"/>
                          <w:b/>
                          <w:color w:val="000000" w:themeColor="text1"/>
                          <w:sz w:val="24"/>
                        </w:rPr>
                        <w:t>株式会社</w:t>
                      </w:r>
                      <w:r>
                        <w:rPr>
                          <w:rFonts w:ascii="メイリオ" w:eastAsia="メイリオ" w:hAnsi="メイリオ" w:cs="メイリオ" w:hint="eastAsia"/>
                          <w:b/>
                          <w:color w:val="000000" w:themeColor="text1"/>
                          <w:sz w:val="24"/>
                        </w:rPr>
                        <w:t>XXXX</w:t>
                      </w:r>
                      <w:r w:rsidRPr="004022D8">
                        <w:rPr>
                          <w:rFonts w:ascii="メイリオ" w:eastAsia="メイリオ" w:hAnsi="メイリオ" w:cs="メイリオ" w:hint="eastAsia"/>
                          <w:b/>
                          <w:color w:val="000000" w:themeColor="text1"/>
                          <w:sz w:val="24"/>
                        </w:rPr>
                        <w:t xml:space="preserve"> 海外展開プラン企画コンテスト</w:t>
                      </w:r>
                    </w:p>
                    <w:p w14:paraId="50DEBA47" w14:textId="78687018" w:rsidR="001C1FE6" w:rsidRPr="004022D8" w:rsidRDefault="001C1FE6" w:rsidP="004022D8">
                      <w:pPr>
                        <w:spacing w:after="120"/>
                        <w:ind w:leftChars="67" w:left="141" w:firstLineChars="59" w:firstLine="124"/>
                        <w:rPr>
                          <w:rFonts w:ascii="HGPｺﾞｼｯｸM" w:eastAsia="HGPｺﾞｼｯｸM"/>
                          <w:color w:val="000000" w:themeColor="text1"/>
                          <w:u w:val="single"/>
                          <w:bdr w:val="single" w:sz="4" w:space="0" w:color="auto"/>
                          <w:lang w:eastAsia="zh-CN"/>
                        </w:rPr>
                      </w:pPr>
                      <w:r>
                        <w:rPr>
                          <w:rFonts w:ascii="HGPｺﾞｼｯｸM" w:eastAsia="HGPｺﾞｼｯｸM" w:hint="eastAsia"/>
                          <w:color w:val="000000" w:themeColor="text1"/>
                          <w:bdr w:val="single" w:sz="4" w:space="0" w:color="auto"/>
                          <w:lang w:eastAsia="zh-CN"/>
                        </w:rPr>
                        <w:t>審査票</w:t>
                      </w:r>
                      <w:r w:rsidRPr="004022D8">
                        <w:rPr>
                          <w:rFonts w:ascii="HGPｺﾞｼｯｸM" w:eastAsia="HGPｺﾞｼｯｸM" w:hint="eastAsia"/>
                          <w:color w:val="000000" w:themeColor="text1"/>
                          <w:lang w:eastAsia="zh-CN"/>
                        </w:rPr>
                        <w:t xml:space="preserve">　　企画者名：</w:t>
                      </w:r>
                      <w:r w:rsidRPr="004022D8">
                        <w:rPr>
                          <w:rFonts w:ascii="HGPｺﾞｼｯｸM" w:eastAsia="HGPｺﾞｼｯｸM" w:hint="eastAsia"/>
                          <w:color w:val="000000" w:themeColor="text1"/>
                          <w:u w:val="single"/>
                          <w:lang w:eastAsia="zh-CN"/>
                        </w:rPr>
                        <w:t xml:space="preserve">　　　　　　　　　　　　　　　　　　　　　　　　</w:t>
                      </w:r>
                    </w:p>
                    <w:tbl>
                      <w:tblPr>
                        <w:tblStyle w:val="a3"/>
                        <w:tblW w:w="0" w:type="auto"/>
                        <w:tblInd w:w="250" w:type="dxa"/>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2943"/>
                        <w:gridCol w:w="1134"/>
                        <w:gridCol w:w="5760"/>
                      </w:tblGrid>
                      <w:tr w:rsidR="001C1FE6" w:rsidRPr="004022D8" w14:paraId="5B697BC6" w14:textId="77777777" w:rsidTr="004022D8">
                        <w:tc>
                          <w:tcPr>
                            <w:tcW w:w="2943" w:type="dxa"/>
                          </w:tcPr>
                          <w:p w14:paraId="0B9D0A77" w14:textId="77777777" w:rsidR="001C1FE6" w:rsidRPr="004022D8" w:rsidRDefault="001C1FE6" w:rsidP="004022D8">
                            <w:pPr>
                              <w:ind w:left="139" w:hangingChars="66" w:hanging="139"/>
                              <w:rPr>
                                <w:rFonts w:ascii="HGPｺﾞｼｯｸM" w:eastAsia="HGPｺﾞｼｯｸM"/>
                                <w:b/>
                                <w:color w:val="000000" w:themeColor="text1"/>
                              </w:rPr>
                            </w:pPr>
                            <w:r w:rsidRPr="004022D8">
                              <w:rPr>
                                <w:rFonts w:ascii="HGPｺﾞｼｯｸM" w:eastAsia="HGPｺﾞｼｯｸM" w:hint="eastAsia"/>
                                <w:b/>
                                <w:color w:val="000000" w:themeColor="text1"/>
                              </w:rPr>
                              <w:t>審査基準</w:t>
                            </w:r>
                          </w:p>
                        </w:tc>
                        <w:tc>
                          <w:tcPr>
                            <w:tcW w:w="1134" w:type="dxa"/>
                          </w:tcPr>
                          <w:p w14:paraId="22A73473" w14:textId="77777777" w:rsidR="001C1FE6" w:rsidRPr="004022D8" w:rsidRDefault="001C1FE6" w:rsidP="004022D8">
                            <w:pPr>
                              <w:ind w:left="139" w:hangingChars="66" w:hanging="139"/>
                              <w:rPr>
                                <w:rFonts w:ascii="HGPｺﾞｼｯｸM" w:eastAsia="HGPｺﾞｼｯｸM"/>
                                <w:b/>
                                <w:color w:val="000000" w:themeColor="text1"/>
                              </w:rPr>
                            </w:pPr>
                            <w:r w:rsidRPr="004022D8">
                              <w:rPr>
                                <w:rFonts w:ascii="HGPｺﾞｼｯｸM" w:eastAsia="HGPｺﾞｼｯｸM" w:hint="eastAsia"/>
                                <w:b/>
                                <w:color w:val="000000" w:themeColor="text1"/>
                              </w:rPr>
                              <w:t>点数</w:t>
                            </w:r>
                          </w:p>
                        </w:tc>
                        <w:tc>
                          <w:tcPr>
                            <w:tcW w:w="5760" w:type="dxa"/>
                          </w:tcPr>
                          <w:p w14:paraId="0393E29E" w14:textId="77777777" w:rsidR="001C1FE6" w:rsidRPr="004022D8" w:rsidRDefault="001C1FE6" w:rsidP="004022D8">
                            <w:pPr>
                              <w:ind w:left="139" w:hangingChars="66" w:hanging="139"/>
                              <w:rPr>
                                <w:rFonts w:ascii="HGPｺﾞｼｯｸM" w:eastAsia="HGPｺﾞｼｯｸM"/>
                                <w:b/>
                                <w:color w:val="000000" w:themeColor="text1"/>
                              </w:rPr>
                            </w:pPr>
                            <w:r w:rsidRPr="004022D8">
                              <w:rPr>
                                <w:rFonts w:ascii="HGPｺﾞｼｯｸM" w:eastAsia="HGPｺﾞｼｯｸM" w:hint="eastAsia"/>
                                <w:b/>
                                <w:color w:val="000000" w:themeColor="text1"/>
                              </w:rPr>
                              <w:t>備考／コメント</w:t>
                            </w:r>
                          </w:p>
                        </w:tc>
                      </w:tr>
                      <w:tr w:rsidR="001C1FE6" w:rsidRPr="004022D8" w14:paraId="41DF543A" w14:textId="77777777" w:rsidTr="005B77F2">
                        <w:trPr>
                          <w:trHeight w:val="1005"/>
                        </w:trPr>
                        <w:tc>
                          <w:tcPr>
                            <w:tcW w:w="2943" w:type="dxa"/>
                          </w:tcPr>
                          <w:p w14:paraId="78BE337E" w14:textId="77777777" w:rsidR="001C1FE6" w:rsidRPr="004022D8" w:rsidRDefault="001C1FE6" w:rsidP="004022D8">
                            <w:pPr>
                              <w:ind w:left="139" w:hangingChars="66" w:hanging="139"/>
                              <w:rPr>
                                <w:rFonts w:asciiTheme="majorEastAsia" w:eastAsiaTheme="majorEastAsia" w:hAnsiTheme="majorEastAsia"/>
                                <w:b/>
                                <w:color w:val="000000" w:themeColor="text1"/>
                              </w:rPr>
                            </w:pPr>
                            <w:r w:rsidRPr="004022D8">
                              <w:rPr>
                                <w:rFonts w:asciiTheme="majorEastAsia" w:eastAsiaTheme="majorEastAsia" w:hAnsiTheme="majorEastAsia" w:hint="eastAsia"/>
                                <w:b/>
                                <w:color w:val="000000" w:themeColor="text1"/>
                              </w:rPr>
                              <w:t>革新性</w:t>
                            </w:r>
                          </w:p>
                          <w:p w14:paraId="33CA5D70" w14:textId="77777777" w:rsidR="001C1FE6" w:rsidRPr="004022D8" w:rsidRDefault="001C1FE6" w:rsidP="004022D8">
                            <w:pPr>
                              <w:snapToGrid w:val="0"/>
                              <w:ind w:left="119" w:hangingChars="66" w:hanging="119"/>
                              <w:rPr>
                                <w:color w:val="000000" w:themeColor="text1"/>
                                <w:sz w:val="18"/>
                              </w:rPr>
                            </w:pPr>
                            <w:r w:rsidRPr="004022D8">
                              <w:rPr>
                                <w:rFonts w:hint="eastAsia"/>
                                <w:color w:val="000000" w:themeColor="text1"/>
                                <w:sz w:val="18"/>
                              </w:rPr>
                              <w:t xml:space="preserve">- </w:t>
                            </w:r>
                            <w:r w:rsidRPr="004022D8">
                              <w:rPr>
                                <w:rFonts w:hint="eastAsia"/>
                                <w:color w:val="000000" w:themeColor="text1"/>
                                <w:sz w:val="18"/>
                              </w:rPr>
                              <w:t>時代および出店先の社会状況・ニーズを考慮しているか</w:t>
                            </w:r>
                          </w:p>
                          <w:p w14:paraId="4D6EB7DF" w14:textId="5307CD99" w:rsidR="001C1FE6" w:rsidRPr="004022D8" w:rsidRDefault="001C1FE6" w:rsidP="004022D8">
                            <w:pPr>
                              <w:snapToGrid w:val="0"/>
                              <w:ind w:left="119" w:hangingChars="66" w:hanging="119"/>
                              <w:rPr>
                                <w:color w:val="000000" w:themeColor="text1"/>
                                <w:sz w:val="18"/>
                              </w:rPr>
                            </w:pPr>
                            <w:r w:rsidRPr="004022D8">
                              <w:rPr>
                                <w:rFonts w:hint="eastAsia"/>
                                <w:color w:val="000000" w:themeColor="text1"/>
                                <w:sz w:val="18"/>
                              </w:rPr>
                              <w:t xml:space="preserve">- </w:t>
                            </w:r>
                            <w:r w:rsidRPr="004022D8">
                              <w:rPr>
                                <w:rFonts w:hint="eastAsia"/>
                                <w:color w:val="000000" w:themeColor="text1"/>
                                <w:sz w:val="18"/>
                              </w:rPr>
                              <w:t>新たな市場を拓く視点があるか</w:t>
                            </w:r>
                          </w:p>
                        </w:tc>
                        <w:tc>
                          <w:tcPr>
                            <w:tcW w:w="1134" w:type="dxa"/>
                            <w:vAlign w:val="center"/>
                          </w:tcPr>
                          <w:p w14:paraId="2B90C326" w14:textId="77777777" w:rsidR="001C1FE6" w:rsidRPr="004022D8" w:rsidRDefault="001C1FE6" w:rsidP="004022D8">
                            <w:pPr>
                              <w:ind w:left="264" w:hangingChars="66" w:hanging="264"/>
                              <w:jc w:val="right"/>
                              <w:rPr>
                                <w:color w:val="000000" w:themeColor="text1"/>
                              </w:rPr>
                            </w:pPr>
                            <w:r w:rsidRPr="004022D8">
                              <w:rPr>
                                <w:rFonts w:hint="eastAsia"/>
                                <w:color w:val="000000" w:themeColor="text1"/>
                                <w:sz w:val="40"/>
                              </w:rPr>
                              <w:t>/5</w:t>
                            </w:r>
                          </w:p>
                        </w:tc>
                        <w:tc>
                          <w:tcPr>
                            <w:tcW w:w="5760" w:type="dxa"/>
                          </w:tcPr>
                          <w:p w14:paraId="6B9B5A2D" w14:textId="77777777" w:rsidR="001C1FE6" w:rsidRPr="004022D8" w:rsidRDefault="001C1FE6" w:rsidP="004022D8">
                            <w:pPr>
                              <w:ind w:left="139" w:hangingChars="66" w:hanging="139"/>
                              <w:rPr>
                                <w:color w:val="000000" w:themeColor="text1"/>
                              </w:rPr>
                            </w:pPr>
                          </w:p>
                        </w:tc>
                      </w:tr>
                      <w:tr w:rsidR="001C1FE6" w:rsidRPr="004022D8" w14:paraId="6870E271" w14:textId="77777777" w:rsidTr="005B77F2">
                        <w:trPr>
                          <w:trHeight w:val="936"/>
                        </w:trPr>
                        <w:tc>
                          <w:tcPr>
                            <w:tcW w:w="2943" w:type="dxa"/>
                          </w:tcPr>
                          <w:p w14:paraId="2FAF13DB" w14:textId="77777777" w:rsidR="001C1FE6" w:rsidRPr="004022D8" w:rsidRDefault="001C1FE6" w:rsidP="004022D8">
                            <w:pPr>
                              <w:ind w:left="139" w:hangingChars="66" w:hanging="139"/>
                              <w:rPr>
                                <w:rFonts w:asciiTheme="majorEastAsia" w:eastAsiaTheme="majorEastAsia" w:hAnsiTheme="majorEastAsia"/>
                                <w:b/>
                                <w:color w:val="000000" w:themeColor="text1"/>
                              </w:rPr>
                            </w:pPr>
                            <w:r w:rsidRPr="004022D8">
                              <w:rPr>
                                <w:rFonts w:asciiTheme="majorEastAsia" w:eastAsiaTheme="majorEastAsia" w:hAnsiTheme="majorEastAsia" w:hint="eastAsia"/>
                                <w:b/>
                                <w:color w:val="000000" w:themeColor="text1"/>
                              </w:rPr>
                              <w:t>優位性</w:t>
                            </w:r>
                          </w:p>
                          <w:p w14:paraId="17F63B89" w14:textId="55061A4E" w:rsidR="001C1FE6" w:rsidRPr="005B77F2" w:rsidRDefault="001C1FE6" w:rsidP="005B77F2">
                            <w:pPr>
                              <w:snapToGrid w:val="0"/>
                              <w:ind w:left="119" w:hangingChars="66" w:hanging="119"/>
                              <w:rPr>
                                <w:color w:val="000000" w:themeColor="text1"/>
                                <w:sz w:val="18"/>
                              </w:rPr>
                            </w:pPr>
                            <w:r w:rsidRPr="004022D8">
                              <w:rPr>
                                <w:rFonts w:hint="eastAsia"/>
                                <w:color w:val="000000" w:themeColor="text1"/>
                                <w:sz w:val="18"/>
                              </w:rPr>
                              <w:t xml:space="preserve">- </w:t>
                            </w:r>
                            <w:r w:rsidRPr="004022D8">
                              <w:rPr>
                                <w:rFonts w:hint="eastAsia"/>
                                <w:color w:val="000000" w:themeColor="text1"/>
                                <w:sz w:val="18"/>
                              </w:rPr>
                              <w:t>競合他社との違いを考慮しているか</w:t>
                            </w:r>
                          </w:p>
                          <w:p w14:paraId="5C56C046" w14:textId="77777777" w:rsidR="001C1FE6" w:rsidRPr="004022D8" w:rsidRDefault="001C1FE6" w:rsidP="004022D8">
                            <w:pPr>
                              <w:snapToGrid w:val="0"/>
                              <w:ind w:left="139" w:hangingChars="66" w:hanging="139"/>
                              <w:rPr>
                                <w:color w:val="000000" w:themeColor="text1"/>
                              </w:rPr>
                            </w:pPr>
                          </w:p>
                        </w:tc>
                        <w:tc>
                          <w:tcPr>
                            <w:tcW w:w="1134" w:type="dxa"/>
                            <w:vAlign w:val="center"/>
                          </w:tcPr>
                          <w:p w14:paraId="071B1E8A" w14:textId="77777777" w:rsidR="001C1FE6" w:rsidRPr="004022D8" w:rsidRDefault="001C1FE6" w:rsidP="004022D8">
                            <w:pPr>
                              <w:ind w:left="264" w:hangingChars="66" w:hanging="264"/>
                              <w:jc w:val="right"/>
                              <w:rPr>
                                <w:color w:val="000000" w:themeColor="text1"/>
                              </w:rPr>
                            </w:pPr>
                            <w:r w:rsidRPr="004022D8">
                              <w:rPr>
                                <w:rFonts w:hint="eastAsia"/>
                                <w:color w:val="000000" w:themeColor="text1"/>
                                <w:sz w:val="40"/>
                              </w:rPr>
                              <w:t>/5</w:t>
                            </w:r>
                          </w:p>
                        </w:tc>
                        <w:tc>
                          <w:tcPr>
                            <w:tcW w:w="5760" w:type="dxa"/>
                          </w:tcPr>
                          <w:p w14:paraId="366F5732" w14:textId="77777777" w:rsidR="001C1FE6" w:rsidRPr="004022D8" w:rsidRDefault="001C1FE6" w:rsidP="004022D8">
                            <w:pPr>
                              <w:ind w:left="139" w:hangingChars="66" w:hanging="139"/>
                              <w:rPr>
                                <w:color w:val="000000" w:themeColor="text1"/>
                              </w:rPr>
                            </w:pPr>
                          </w:p>
                        </w:tc>
                      </w:tr>
                      <w:tr w:rsidR="001C1FE6" w:rsidRPr="004022D8" w14:paraId="7C430ECE" w14:textId="77777777" w:rsidTr="005B77F2">
                        <w:trPr>
                          <w:trHeight w:val="1010"/>
                        </w:trPr>
                        <w:tc>
                          <w:tcPr>
                            <w:tcW w:w="2943" w:type="dxa"/>
                          </w:tcPr>
                          <w:p w14:paraId="4DABFB9E" w14:textId="77777777" w:rsidR="001C1FE6" w:rsidRPr="004022D8" w:rsidRDefault="001C1FE6" w:rsidP="004022D8">
                            <w:pPr>
                              <w:ind w:left="139" w:hangingChars="66" w:hanging="139"/>
                              <w:rPr>
                                <w:rFonts w:asciiTheme="majorEastAsia" w:eastAsiaTheme="majorEastAsia" w:hAnsiTheme="majorEastAsia"/>
                                <w:b/>
                                <w:color w:val="000000" w:themeColor="text1"/>
                              </w:rPr>
                            </w:pPr>
                            <w:r w:rsidRPr="004022D8">
                              <w:rPr>
                                <w:rFonts w:asciiTheme="majorEastAsia" w:eastAsiaTheme="majorEastAsia" w:hAnsiTheme="majorEastAsia" w:hint="eastAsia"/>
                                <w:b/>
                                <w:color w:val="000000" w:themeColor="text1"/>
                              </w:rPr>
                              <w:t>将来性</w:t>
                            </w:r>
                          </w:p>
                          <w:p w14:paraId="59E0ABD2" w14:textId="77777777" w:rsidR="001C1FE6" w:rsidRPr="004022D8" w:rsidRDefault="001C1FE6" w:rsidP="004022D8">
                            <w:pPr>
                              <w:snapToGrid w:val="0"/>
                              <w:ind w:left="119" w:hangingChars="66" w:hanging="119"/>
                              <w:rPr>
                                <w:color w:val="000000" w:themeColor="text1"/>
                                <w:sz w:val="18"/>
                              </w:rPr>
                            </w:pPr>
                            <w:r w:rsidRPr="004022D8">
                              <w:rPr>
                                <w:rFonts w:hint="eastAsia"/>
                                <w:color w:val="000000" w:themeColor="text1"/>
                                <w:sz w:val="18"/>
                              </w:rPr>
                              <w:t xml:space="preserve">- </w:t>
                            </w:r>
                            <w:r w:rsidRPr="004022D8">
                              <w:rPr>
                                <w:rFonts w:hint="eastAsia"/>
                                <w:color w:val="000000" w:themeColor="text1"/>
                                <w:sz w:val="18"/>
                              </w:rPr>
                              <w:t>長期的な視野をもった企画になっているか</w:t>
                            </w:r>
                          </w:p>
                          <w:p w14:paraId="6BC7E69B" w14:textId="77777777" w:rsidR="001C1FE6" w:rsidRPr="004022D8" w:rsidRDefault="001C1FE6" w:rsidP="005B77F2">
                            <w:pPr>
                              <w:snapToGrid w:val="0"/>
                              <w:rPr>
                                <w:color w:val="000000" w:themeColor="text1"/>
                              </w:rPr>
                            </w:pPr>
                          </w:p>
                        </w:tc>
                        <w:tc>
                          <w:tcPr>
                            <w:tcW w:w="1134" w:type="dxa"/>
                            <w:vAlign w:val="center"/>
                          </w:tcPr>
                          <w:p w14:paraId="6EE6B135" w14:textId="77777777" w:rsidR="001C1FE6" w:rsidRPr="004022D8" w:rsidRDefault="001C1FE6" w:rsidP="004022D8">
                            <w:pPr>
                              <w:ind w:left="264" w:hangingChars="66" w:hanging="264"/>
                              <w:jc w:val="right"/>
                              <w:rPr>
                                <w:color w:val="000000" w:themeColor="text1"/>
                              </w:rPr>
                            </w:pPr>
                            <w:r w:rsidRPr="004022D8">
                              <w:rPr>
                                <w:rFonts w:hint="eastAsia"/>
                                <w:color w:val="000000" w:themeColor="text1"/>
                                <w:sz w:val="40"/>
                              </w:rPr>
                              <w:t>/5</w:t>
                            </w:r>
                          </w:p>
                        </w:tc>
                        <w:tc>
                          <w:tcPr>
                            <w:tcW w:w="5760" w:type="dxa"/>
                          </w:tcPr>
                          <w:p w14:paraId="2329237C" w14:textId="77777777" w:rsidR="001C1FE6" w:rsidRPr="004022D8" w:rsidRDefault="001C1FE6" w:rsidP="004022D8">
                            <w:pPr>
                              <w:ind w:left="139" w:hangingChars="66" w:hanging="139"/>
                              <w:rPr>
                                <w:color w:val="000000" w:themeColor="text1"/>
                              </w:rPr>
                            </w:pPr>
                          </w:p>
                        </w:tc>
                      </w:tr>
                      <w:tr w:rsidR="001C1FE6" w:rsidRPr="004022D8" w14:paraId="7F9A4B5B" w14:textId="77777777" w:rsidTr="005B77F2">
                        <w:trPr>
                          <w:trHeight w:val="818"/>
                        </w:trPr>
                        <w:tc>
                          <w:tcPr>
                            <w:tcW w:w="9837" w:type="dxa"/>
                            <w:gridSpan w:val="3"/>
                          </w:tcPr>
                          <w:p w14:paraId="1F5ED296" w14:textId="662BFCC6" w:rsidR="001C1FE6" w:rsidRPr="005B77F2" w:rsidRDefault="001C1FE6" w:rsidP="005B77F2">
                            <w:pPr>
                              <w:ind w:left="139" w:hangingChars="66" w:hanging="139"/>
                              <w:rPr>
                                <w:rFonts w:asciiTheme="majorEastAsia" w:eastAsiaTheme="majorEastAsia" w:hAnsiTheme="majorEastAsia"/>
                                <w:b/>
                                <w:color w:val="000000" w:themeColor="text1"/>
                              </w:rPr>
                            </w:pPr>
                            <w:r w:rsidRPr="004022D8">
                              <w:rPr>
                                <w:rFonts w:asciiTheme="majorEastAsia" w:eastAsiaTheme="majorEastAsia" w:hAnsiTheme="majorEastAsia" w:hint="eastAsia"/>
                                <w:b/>
                                <w:color w:val="000000" w:themeColor="text1"/>
                              </w:rPr>
                              <w:t>その他コメント等</w:t>
                            </w:r>
                            <w:r w:rsidRPr="004022D8">
                              <w:rPr>
                                <w:rFonts w:asciiTheme="majorEastAsia" w:eastAsiaTheme="majorEastAsia" w:hAnsiTheme="majorEastAsia" w:hint="eastAsia"/>
                                <w:color w:val="000000" w:themeColor="text1"/>
                              </w:rPr>
                              <w:t>（構成・説得力・わかりやすさ等）</w:t>
                            </w:r>
                          </w:p>
                          <w:p w14:paraId="13C17460" w14:textId="77777777" w:rsidR="001C1FE6" w:rsidRPr="004022D8" w:rsidRDefault="001C1FE6" w:rsidP="004022D8">
                            <w:pPr>
                              <w:ind w:left="139" w:hangingChars="66" w:hanging="139"/>
                              <w:rPr>
                                <w:color w:val="000000" w:themeColor="text1"/>
                              </w:rPr>
                            </w:pPr>
                          </w:p>
                        </w:tc>
                      </w:tr>
                    </w:tbl>
                    <w:p w14:paraId="04BD2DC7" w14:textId="77777777" w:rsidR="001C1FE6" w:rsidRPr="004022D8" w:rsidRDefault="001C1FE6" w:rsidP="004022D8">
                      <w:pPr>
                        <w:ind w:leftChars="67" w:left="141" w:firstLineChars="59" w:firstLine="124"/>
                        <w:jc w:val="center"/>
                        <w:rPr>
                          <w:color w:val="000000" w:themeColor="text1"/>
                        </w:rPr>
                      </w:pPr>
                    </w:p>
                  </w:txbxContent>
                </v:textbox>
                <w10:anchorlock/>
              </v:shape>
            </w:pict>
          </mc:Fallback>
        </mc:AlternateContent>
      </w:r>
    </w:p>
    <w:p w14:paraId="18C7AA14" w14:textId="77777777" w:rsidR="00A53E80" w:rsidRDefault="00A53E80" w:rsidP="007F3E02">
      <w:pPr>
        <w:widowControl/>
        <w:jc w:val="left"/>
        <w:rPr>
          <w:sz w:val="20"/>
          <w:szCs w:val="20"/>
        </w:rPr>
      </w:pPr>
    </w:p>
    <w:p w14:paraId="56999A2C" w14:textId="1314B4AD" w:rsidR="00AA6026" w:rsidRDefault="00A96C21" w:rsidP="007F3E02">
      <w:pPr>
        <w:widowControl/>
        <w:jc w:val="left"/>
        <w:rPr>
          <w:color w:val="A6A6A6" w:themeColor="background1" w:themeShade="A6"/>
          <w:sz w:val="16"/>
          <w:szCs w:val="16"/>
        </w:rPr>
      </w:pPr>
      <w:r w:rsidRPr="00437638">
        <w:rPr>
          <w:rFonts w:hint="eastAsia"/>
          <w:sz w:val="20"/>
          <w:szCs w:val="20"/>
        </w:rPr>
        <w:t xml:space="preserve"> </w:t>
      </w:r>
      <w:r w:rsidR="005E1BA3" w:rsidRPr="00437638">
        <w:rPr>
          <w:rFonts w:hint="eastAsia"/>
          <w:sz w:val="20"/>
          <w:szCs w:val="20"/>
        </w:rPr>
        <w:t>[</w:t>
      </w:r>
      <w:r w:rsidR="005E1BA3" w:rsidRPr="00437638">
        <w:rPr>
          <w:rFonts w:hint="eastAsia"/>
          <w:sz w:val="20"/>
          <w:szCs w:val="20"/>
        </w:rPr>
        <w:t>評価シートの例</w:t>
      </w:r>
      <w:r w:rsidR="005E1BA3" w:rsidRPr="00437638">
        <w:rPr>
          <w:rFonts w:hint="eastAsia"/>
          <w:sz w:val="20"/>
          <w:szCs w:val="20"/>
        </w:rPr>
        <w:t>]</w:t>
      </w:r>
      <w:r w:rsidR="005E1BA3" w:rsidRPr="004B4FD9">
        <w:rPr>
          <w:rFonts w:hint="eastAsia"/>
          <w:color w:val="A6A6A6" w:themeColor="background1" w:themeShade="A6"/>
          <w:sz w:val="20"/>
          <w:szCs w:val="20"/>
        </w:rPr>
        <w:t xml:space="preserve">　（</w:t>
      </w:r>
      <w:r w:rsidR="00CE02DB" w:rsidRPr="004B4FD9">
        <w:rPr>
          <w:rFonts w:hint="eastAsia"/>
          <w:color w:val="A6A6A6" w:themeColor="background1" w:themeShade="A6"/>
          <w:sz w:val="16"/>
          <w:szCs w:val="16"/>
        </w:rPr>
        <w:t>自己評価①②および学習者同士の</w:t>
      </w:r>
      <w:r w:rsidR="00AA6026" w:rsidRPr="004B4FD9">
        <w:rPr>
          <w:rFonts w:hint="eastAsia"/>
          <w:color w:val="A6A6A6" w:themeColor="background1" w:themeShade="A6"/>
          <w:sz w:val="16"/>
          <w:szCs w:val="16"/>
        </w:rPr>
        <w:t>評価①で使用</w:t>
      </w:r>
      <w:r w:rsidR="005E1BA3" w:rsidRPr="004B4FD9">
        <w:rPr>
          <w:rFonts w:hint="eastAsia"/>
          <w:color w:val="A6A6A6" w:themeColor="background1" w:themeShade="A6"/>
          <w:sz w:val="16"/>
          <w:szCs w:val="16"/>
        </w:rPr>
        <w:t>）</w:t>
      </w:r>
    </w:p>
    <w:p w14:paraId="0DC22F5B" w14:textId="66E621F7" w:rsidR="00385CC2" w:rsidRPr="00385CC2" w:rsidRDefault="00385CC2" w:rsidP="007F3E02">
      <w:pPr>
        <w:widowControl/>
        <w:jc w:val="left"/>
        <w:rPr>
          <w:sz w:val="20"/>
          <w:szCs w:val="20"/>
        </w:rPr>
      </w:pPr>
      <w:r>
        <w:rPr>
          <w:rFonts w:hint="eastAsia"/>
          <w:sz w:val="20"/>
          <w:szCs w:val="20"/>
        </w:rPr>
        <w:t>【プレゼンテーション】</w:t>
      </w:r>
    </w:p>
    <w:tbl>
      <w:tblPr>
        <w:tblStyle w:val="a3"/>
        <w:tblW w:w="0" w:type="auto"/>
        <w:tblInd w:w="108" w:type="dxa"/>
        <w:tblLook w:val="04A0" w:firstRow="1" w:lastRow="0" w:firstColumn="1" w:lastColumn="0" w:noHBand="0" w:noVBand="1"/>
      </w:tblPr>
      <w:tblGrid>
        <w:gridCol w:w="1418"/>
        <w:gridCol w:w="2929"/>
        <w:gridCol w:w="2929"/>
        <w:gridCol w:w="2930"/>
      </w:tblGrid>
      <w:tr w:rsidR="00AA6026" w:rsidRPr="00437638" w14:paraId="6E6022D8" w14:textId="77777777" w:rsidTr="006308D2">
        <w:trPr>
          <w:trHeight w:val="686"/>
        </w:trPr>
        <w:tc>
          <w:tcPr>
            <w:tcW w:w="1418" w:type="dxa"/>
            <w:shd w:val="clear" w:color="auto" w:fill="EAF1DD" w:themeFill="accent3" w:themeFillTint="33"/>
          </w:tcPr>
          <w:p w14:paraId="5DBC77C1" w14:textId="77777777" w:rsidR="00AA6026" w:rsidRPr="00437638" w:rsidRDefault="00AA6026" w:rsidP="00AA6026">
            <w:pPr>
              <w:widowControl/>
              <w:jc w:val="left"/>
              <w:rPr>
                <w:sz w:val="20"/>
                <w:szCs w:val="20"/>
              </w:rPr>
            </w:pPr>
          </w:p>
        </w:tc>
        <w:tc>
          <w:tcPr>
            <w:tcW w:w="2929" w:type="dxa"/>
            <w:shd w:val="clear" w:color="auto" w:fill="EAF1DD" w:themeFill="accent3" w:themeFillTint="33"/>
            <w:vAlign w:val="center"/>
          </w:tcPr>
          <w:p w14:paraId="224B04ED" w14:textId="77777777" w:rsidR="00AA6026" w:rsidRPr="00EB7D3A" w:rsidRDefault="00AA6026" w:rsidP="00EE1A58">
            <w:pPr>
              <w:widowControl/>
              <w:jc w:val="center"/>
              <w:rPr>
                <w:rFonts w:asciiTheme="minorEastAsia" w:hAnsiTheme="minorEastAsia"/>
                <w:sz w:val="20"/>
                <w:szCs w:val="20"/>
              </w:rPr>
            </w:pPr>
            <w:r w:rsidRPr="00EB7D3A">
              <w:rPr>
                <w:rFonts w:asciiTheme="minorEastAsia" w:hAnsiTheme="minorEastAsia"/>
                <w:sz w:val="20"/>
                <w:szCs w:val="20"/>
              </w:rPr>
              <w:t>1</w:t>
            </w:r>
          </w:p>
          <w:p w14:paraId="710C5CA8" w14:textId="5C613A4D" w:rsidR="00AA6026" w:rsidRPr="00EB7D3A" w:rsidRDefault="00AA6026" w:rsidP="00EE1A58">
            <w:pPr>
              <w:widowControl/>
              <w:jc w:val="center"/>
              <w:rPr>
                <w:rFonts w:asciiTheme="minorEastAsia" w:hAnsiTheme="minorEastAsia"/>
                <w:sz w:val="20"/>
                <w:szCs w:val="20"/>
              </w:rPr>
            </w:pPr>
            <w:r w:rsidRPr="00EB7D3A">
              <w:rPr>
                <w:rFonts w:asciiTheme="minorEastAsia" w:hAnsiTheme="minorEastAsia" w:hint="eastAsia"/>
                <w:sz w:val="20"/>
                <w:szCs w:val="20"/>
              </w:rPr>
              <w:t>もう少し！</w:t>
            </w:r>
          </w:p>
        </w:tc>
        <w:tc>
          <w:tcPr>
            <w:tcW w:w="2929" w:type="dxa"/>
            <w:shd w:val="clear" w:color="auto" w:fill="EAF1DD" w:themeFill="accent3" w:themeFillTint="33"/>
            <w:vAlign w:val="center"/>
          </w:tcPr>
          <w:p w14:paraId="024B7B1E" w14:textId="77777777" w:rsidR="00AA6026" w:rsidRPr="00EB7D3A" w:rsidRDefault="00AA6026" w:rsidP="00EE1A58">
            <w:pPr>
              <w:widowControl/>
              <w:jc w:val="center"/>
              <w:rPr>
                <w:rFonts w:asciiTheme="minorEastAsia" w:hAnsiTheme="minorEastAsia"/>
                <w:sz w:val="20"/>
                <w:szCs w:val="20"/>
              </w:rPr>
            </w:pPr>
            <w:r w:rsidRPr="00EB7D3A">
              <w:rPr>
                <w:rFonts w:asciiTheme="minorEastAsia" w:hAnsiTheme="minorEastAsia"/>
                <w:sz w:val="20"/>
                <w:szCs w:val="20"/>
              </w:rPr>
              <w:t>2</w:t>
            </w:r>
          </w:p>
          <w:p w14:paraId="24BED889" w14:textId="77777777" w:rsidR="00AA6026" w:rsidRPr="00EB7D3A" w:rsidRDefault="00AA6026" w:rsidP="00EE1A58">
            <w:pPr>
              <w:widowControl/>
              <w:jc w:val="center"/>
              <w:rPr>
                <w:rFonts w:asciiTheme="minorEastAsia" w:hAnsiTheme="minorEastAsia"/>
                <w:sz w:val="20"/>
                <w:szCs w:val="20"/>
              </w:rPr>
            </w:pPr>
            <w:r w:rsidRPr="00EB7D3A">
              <w:rPr>
                <w:rFonts w:asciiTheme="minorEastAsia" w:hAnsiTheme="minorEastAsia" w:hint="eastAsia"/>
                <w:sz w:val="20"/>
                <w:szCs w:val="20"/>
              </w:rPr>
              <w:t>できた！</w:t>
            </w:r>
          </w:p>
        </w:tc>
        <w:tc>
          <w:tcPr>
            <w:tcW w:w="2930" w:type="dxa"/>
            <w:tcBorders>
              <w:bottom w:val="single" w:sz="4" w:space="0" w:color="auto"/>
            </w:tcBorders>
            <w:shd w:val="clear" w:color="auto" w:fill="EAF1DD" w:themeFill="accent3" w:themeFillTint="33"/>
            <w:vAlign w:val="center"/>
          </w:tcPr>
          <w:p w14:paraId="4885C0CF" w14:textId="77777777" w:rsidR="00AA6026" w:rsidRPr="00EB7D3A" w:rsidRDefault="00AA6026" w:rsidP="00EE1A58">
            <w:pPr>
              <w:widowControl/>
              <w:jc w:val="center"/>
              <w:rPr>
                <w:rFonts w:asciiTheme="minorEastAsia" w:hAnsiTheme="minorEastAsia"/>
                <w:sz w:val="20"/>
                <w:szCs w:val="20"/>
              </w:rPr>
            </w:pPr>
            <w:r w:rsidRPr="00EB7D3A">
              <w:rPr>
                <w:rFonts w:asciiTheme="minorEastAsia" w:hAnsiTheme="minorEastAsia"/>
                <w:sz w:val="20"/>
                <w:szCs w:val="20"/>
              </w:rPr>
              <w:t>3</w:t>
            </w:r>
          </w:p>
          <w:p w14:paraId="4E42A927" w14:textId="77777777" w:rsidR="00AA6026" w:rsidRPr="00EB7D3A" w:rsidRDefault="00AA6026" w:rsidP="00EE1A58">
            <w:pPr>
              <w:widowControl/>
              <w:jc w:val="center"/>
              <w:rPr>
                <w:rFonts w:asciiTheme="minorEastAsia" w:hAnsiTheme="minorEastAsia"/>
                <w:sz w:val="20"/>
                <w:szCs w:val="20"/>
              </w:rPr>
            </w:pPr>
            <w:r w:rsidRPr="00EB7D3A">
              <w:rPr>
                <w:rFonts w:asciiTheme="minorEastAsia" w:hAnsiTheme="minorEastAsia" w:hint="eastAsia"/>
                <w:sz w:val="20"/>
                <w:szCs w:val="20"/>
              </w:rPr>
              <w:t>すばらしい！</w:t>
            </w:r>
          </w:p>
        </w:tc>
      </w:tr>
      <w:tr w:rsidR="006308D2" w:rsidRPr="00437638" w14:paraId="5FF66EF6" w14:textId="77777777" w:rsidTr="00A90346">
        <w:trPr>
          <w:trHeight w:val="2603"/>
        </w:trPr>
        <w:tc>
          <w:tcPr>
            <w:tcW w:w="1418" w:type="dxa"/>
            <w:tcBorders>
              <w:bottom w:val="double" w:sz="4" w:space="0" w:color="auto"/>
            </w:tcBorders>
            <w:shd w:val="clear" w:color="auto" w:fill="EAF1DD" w:themeFill="accent3" w:themeFillTint="33"/>
            <w:vAlign w:val="center"/>
          </w:tcPr>
          <w:p w14:paraId="7925A4F6" w14:textId="1B3182D9" w:rsidR="006308D2" w:rsidRPr="00437638" w:rsidRDefault="006308D2" w:rsidP="00A90346">
            <w:pPr>
              <w:widowControl/>
              <w:rPr>
                <w:sz w:val="20"/>
                <w:szCs w:val="20"/>
              </w:rPr>
            </w:pPr>
            <w:r>
              <w:rPr>
                <w:rFonts w:ascii="メイリオ" w:eastAsia="メイリオ" w:hAnsi="メイリオ" w:cs="メイリオ" w:hint="eastAsia"/>
                <w:sz w:val="20"/>
              </w:rPr>
              <w:t>ﾌﾟﾚｾﾞﾝﾃｰｼｮﾝ</w:t>
            </w:r>
          </w:p>
        </w:tc>
        <w:tc>
          <w:tcPr>
            <w:tcW w:w="2929" w:type="dxa"/>
            <w:tcBorders>
              <w:bottom w:val="double" w:sz="4" w:space="0" w:color="auto"/>
            </w:tcBorders>
            <w:vAlign w:val="center"/>
          </w:tcPr>
          <w:p w14:paraId="7A66FED9" w14:textId="77777777" w:rsidR="006308D2" w:rsidRDefault="006308D2" w:rsidP="00A90346">
            <w:pPr>
              <w:snapToGrid w:val="0"/>
              <w:rPr>
                <w:sz w:val="20"/>
                <w:szCs w:val="20"/>
              </w:rPr>
            </w:pPr>
            <w:r>
              <w:rPr>
                <w:rFonts w:hint="eastAsia"/>
                <w:sz w:val="20"/>
                <w:szCs w:val="20"/>
              </w:rPr>
              <w:t>構成は少し分かりにくいところがあったが、だいたいの内容は相手に伝わる程度のプレゼンテーションができた。</w:t>
            </w:r>
          </w:p>
          <w:p w14:paraId="5C4BBE85" w14:textId="77777777" w:rsidR="006308D2" w:rsidRDefault="006308D2" w:rsidP="00A90346">
            <w:pPr>
              <w:snapToGrid w:val="0"/>
              <w:rPr>
                <w:sz w:val="20"/>
                <w:szCs w:val="20"/>
              </w:rPr>
            </w:pPr>
          </w:p>
          <w:p w14:paraId="3436722C" w14:textId="60D8DF8A" w:rsidR="006308D2" w:rsidRPr="00437638" w:rsidRDefault="006308D2" w:rsidP="00A90346">
            <w:pPr>
              <w:widowControl/>
              <w:snapToGrid w:val="0"/>
              <w:rPr>
                <w:sz w:val="20"/>
                <w:szCs w:val="20"/>
              </w:rPr>
            </w:pPr>
            <w:r>
              <w:rPr>
                <w:rFonts w:hint="eastAsia"/>
                <w:sz w:val="20"/>
                <w:szCs w:val="20"/>
              </w:rPr>
              <w:t>あるいは、構成はよかったが、</w:t>
            </w:r>
            <w:r w:rsidRPr="007E573B">
              <w:rPr>
                <w:rFonts w:hint="eastAsia"/>
                <w:sz w:val="20"/>
                <w:szCs w:val="20"/>
              </w:rPr>
              <w:t>重要な点や関連する詳細な事柄を補足的に</w:t>
            </w:r>
            <w:r>
              <w:rPr>
                <w:rFonts w:hint="eastAsia"/>
                <w:sz w:val="20"/>
                <w:szCs w:val="20"/>
              </w:rPr>
              <w:t>強</w:t>
            </w:r>
            <w:r w:rsidRPr="007E573B">
              <w:rPr>
                <w:rFonts w:hint="eastAsia"/>
                <w:sz w:val="20"/>
                <w:szCs w:val="20"/>
              </w:rPr>
              <w:t>調することが</w:t>
            </w:r>
            <w:r>
              <w:rPr>
                <w:rFonts w:hint="eastAsia"/>
                <w:sz w:val="20"/>
                <w:szCs w:val="20"/>
              </w:rPr>
              <w:t>不十分だった。</w:t>
            </w:r>
          </w:p>
        </w:tc>
        <w:tc>
          <w:tcPr>
            <w:tcW w:w="2929" w:type="dxa"/>
            <w:tcBorders>
              <w:bottom w:val="double" w:sz="4" w:space="0" w:color="auto"/>
            </w:tcBorders>
            <w:vAlign w:val="center"/>
          </w:tcPr>
          <w:p w14:paraId="2AEE4036" w14:textId="77777777" w:rsidR="006308D2" w:rsidRPr="00BE6A09" w:rsidRDefault="006308D2" w:rsidP="00A90346">
            <w:pPr>
              <w:snapToGrid w:val="0"/>
              <w:rPr>
                <w:sz w:val="20"/>
                <w:szCs w:val="20"/>
              </w:rPr>
            </w:pPr>
            <w:r w:rsidRPr="00BE6A09">
              <w:rPr>
                <w:rFonts w:hint="eastAsia"/>
                <w:sz w:val="20"/>
                <w:szCs w:val="20"/>
              </w:rPr>
              <w:t>構成のはっきりとした体系的に展開したプレゼンテーションができた。</w:t>
            </w:r>
          </w:p>
          <w:p w14:paraId="27C6BEC1" w14:textId="23DB4891" w:rsidR="006308D2" w:rsidRPr="006308D2" w:rsidRDefault="006308D2" w:rsidP="00A90346">
            <w:pPr>
              <w:widowControl/>
              <w:snapToGrid w:val="0"/>
              <w:rPr>
                <w:sz w:val="20"/>
                <w:szCs w:val="20"/>
              </w:rPr>
            </w:pPr>
            <w:r w:rsidRPr="00BE6A09">
              <w:rPr>
                <w:rFonts w:hint="eastAsia"/>
                <w:sz w:val="20"/>
                <w:szCs w:val="20"/>
              </w:rPr>
              <w:t>その際、根拠や関連情報を示して、自分たちの企画の特徴を強調する</w:t>
            </w:r>
            <w:r>
              <w:rPr>
                <w:rFonts w:hint="eastAsia"/>
                <w:sz w:val="20"/>
                <w:szCs w:val="20"/>
              </w:rPr>
              <w:t>ことができた。</w:t>
            </w:r>
          </w:p>
        </w:tc>
        <w:tc>
          <w:tcPr>
            <w:tcW w:w="2930" w:type="dxa"/>
            <w:tcBorders>
              <w:bottom w:val="double" w:sz="4" w:space="0" w:color="auto"/>
              <w:tr2bl w:val="nil"/>
            </w:tcBorders>
            <w:vAlign w:val="center"/>
          </w:tcPr>
          <w:p w14:paraId="32D79FAB" w14:textId="77777777" w:rsidR="006308D2" w:rsidRDefault="006308D2" w:rsidP="00A90346">
            <w:pPr>
              <w:snapToGrid w:val="0"/>
              <w:rPr>
                <w:rFonts w:asciiTheme="minorEastAsia" w:hAnsiTheme="minorEastAsia" w:cs="メイリオ"/>
                <w:sz w:val="20"/>
              </w:rPr>
            </w:pPr>
            <w:r>
              <w:rPr>
                <w:rFonts w:hint="eastAsia"/>
                <w:sz w:val="20"/>
                <w:szCs w:val="20"/>
              </w:rPr>
              <w:t>構成の</w:t>
            </w:r>
            <w:r w:rsidRPr="007E573B">
              <w:rPr>
                <w:rFonts w:hint="eastAsia"/>
                <w:sz w:val="20"/>
                <w:szCs w:val="20"/>
              </w:rPr>
              <w:t>はっきりと</w:t>
            </w:r>
            <w:r>
              <w:rPr>
                <w:rFonts w:hint="eastAsia"/>
                <w:sz w:val="20"/>
                <w:szCs w:val="20"/>
              </w:rPr>
              <w:t>した</w:t>
            </w:r>
            <w:r w:rsidRPr="007E573B">
              <w:rPr>
                <w:rFonts w:hint="eastAsia"/>
                <w:sz w:val="20"/>
                <w:szCs w:val="20"/>
              </w:rPr>
              <w:t>体系的に展開したプレゼンテーションが</w:t>
            </w:r>
            <w:r>
              <w:rPr>
                <w:rFonts w:hint="eastAsia"/>
                <w:sz w:val="20"/>
                <w:szCs w:val="20"/>
              </w:rPr>
              <w:t>できた</w:t>
            </w:r>
            <w:r w:rsidRPr="007E573B">
              <w:rPr>
                <w:rFonts w:hint="eastAsia"/>
                <w:sz w:val="20"/>
                <w:szCs w:val="20"/>
              </w:rPr>
              <w:t>。</w:t>
            </w:r>
          </w:p>
          <w:p w14:paraId="15152031" w14:textId="77777777" w:rsidR="006308D2" w:rsidRDefault="006308D2" w:rsidP="00A90346">
            <w:pPr>
              <w:snapToGrid w:val="0"/>
              <w:rPr>
                <w:rFonts w:asciiTheme="minorEastAsia" w:hAnsiTheme="minorEastAsia" w:cs="メイリオ"/>
                <w:sz w:val="20"/>
              </w:rPr>
            </w:pPr>
          </w:p>
          <w:p w14:paraId="0E90B182" w14:textId="53195B26" w:rsidR="006308D2" w:rsidRPr="00437638" w:rsidRDefault="000F405E" w:rsidP="00A90346">
            <w:pPr>
              <w:widowControl/>
              <w:snapToGrid w:val="0"/>
              <w:rPr>
                <w:sz w:val="20"/>
                <w:szCs w:val="20"/>
              </w:rPr>
            </w:pPr>
            <w:r>
              <w:rPr>
                <w:rFonts w:asciiTheme="minorEastAsia" w:hAnsiTheme="minorEastAsia" w:cs="メイリオ" w:hint="eastAsia"/>
                <w:sz w:val="20"/>
              </w:rPr>
              <w:t>さらに</w:t>
            </w:r>
            <w:r w:rsidR="006308D2">
              <w:rPr>
                <w:rFonts w:asciiTheme="minorEastAsia" w:hAnsiTheme="minorEastAsia" w:cs="メイリオ" w:hint="eastAsia"/>
                <w:sz w:val="20"/>
              </w:rPr>
              <w:t>、複雑に絡み合った社会の現状なども説明しながら、根拠や関連情報を加え、説得力のある内容にまとめることができた。</w:t>
            </w:r>
          </w:p>
        </w:tc>
      </w:tr>
      <w:tr w:rsidR="006308D2" w:rsidRPr="00437638" w14:paraId="1942331A" w14:textId="77777777" w:rsidTr="00A90346">
        <w:trPr>
          <w:trHeight w:val="1010"/>
        </w:trPr>
        <w:tc>
          <w:tcPr>
            <w:tcW w:w="1418" w:type="dxa"/>
            <w:shd w:val="clear" w:color="auto" w:fill="EAF1DD" w:themeFill="accent3" w:themeFillTint="33"/>
            <w:vAlign w:val="center"/>
          </w:tcPr>
          <w:p w14:paraId="4826A283" w14:textId="6AFF1ACB" w:rsidR="006308D2" w:rsidRPr="00437638" w:rsidRDefault="006308D2" w:rsidP="00A90346">
            <w:pPr>
              <w:widowControl/>
              <w:rPr>
                <w:sz w:val="20"/>
                <w:szCs w:val="20"/>
              </w:rPr>
            </w:pPr>
            <w:r>
              <w:rPr>
                <w:rFonts w:ascii="メイリオ" w:eastAsia="メイリオ" w:hAnsi="メイリオ" w:cs="メイリオ" w:hint="eastAsia"/>
                <w:sz w:val="20"/>
              </w:rPr>
              <w:t>発音の明瞭さ</w:t>
            </w:r>
          </w:p>
        </w:tc>
        <w:tc>
          <w:tcPr>
            <w:tcW w:w="2929" w:type="dxa"/>
            <w:vAlign w:val="center"/>
          </w:tcPr>
          <w:p w14:paraId="2DACE7BF" w14:textId="61194BC0" w:rsidR="006308D2" w:rsidRDefault="006308D2" w:rsidP="00A90346">
            <w:pPr>
              <w:snapToGrid w:val="0"/>
              <w:rPr>
                <w:rFonts w:ascii="ＭＳ 明朝" w:eastAsia="ＭＳ 明朝" w:hAnsi="ＭＳ 明朝" w:cs="メイリオ"/>
                <w:sz w:val="20"/>
              </w:rPr>
            </w:pPr>
            <w:r>
              <w:rPr>
                <w:rFonts w:ascii="ＭＳ 明朝" w:eastAsia="ＭＳ 明朝" w:hAnsi="ＭＳ 明朝" w:cs="メイリオ" w:hint="eastAsia"/>
                <w:sz w:val="20"/>
              </w:rPr>
              <w:t>ところどころ、発音</w:t>
            </w:r>
            <w:r w:rsidR="008319E8">
              <w:rPr>
                <w:rFonts w:ascii="ＭＳ 明朝" w:eastAsia="ＭＳ 明朝" w:hAnsi="ＭＳ 明朝" w:cs="メイリオ" w:hint="eastAsia"/>
                <w:sz w:val="20"/>
              </w:rPr>
              <w:t>やイントネーション</w:t>
            </w:r>
            <w:r>
              <w:rPr>
                <w:rFonts w:ascii="ＭＳ 明朝" w:eastAsia="ＭＳ 明朝" w:hAnsi="ＭＳ 明朝" w:cs="メイリオ" w:hint="eastAsia"/>
                <w:sz w:val="20"/>
              </w:rPr>
              <w:t>がはっきりせず、観客にとってわかりにくいところがあったが、大体、何を言っているかわかるぐらいに、話すことができた。</w:t>
            </w:r>
          </w:p>
          <w:p w14:paraId="0D355415" w14:textId="56C70F90" w:rsidR="006308D2" w:rsidRPr="00437638" w:rsidRDefault="006308D2" w:rsidP="00A90346">
            <w:pPr>
              <w:widowControl/>
              <w:snapToGrid w:val="0"/>
              <w:rPr>
                <w:sz w:val="20"/>
                <w:szCs w:val="20"/>
              </w:rPr>
            </w:pPr>
          </w:p>
        </w:tc>
        <w:tc>
          <w:tcPr>
            <w:tcW w:w="2929" w:type="dxa"/>
            <w:vAlign w:val="center"/>
          </w:tcPr>
          <w:p w14:paraId="2D7AA774" w14:textId="79A0E0B7" w:rsidR="006308D2" w:rsidRDefault="006308D2" w:rsidP="00A90346">
            <w:pPr>
              <w:snapToGrid w:val="0"/>
              <w:rPr>
                <w:rFonts w:ascii="ＭＳ 明朝" w:eastAsia="ＭＳ 明朝" w:hAnsi="ＭＳ 明朝" w:cs="メイリオ"/>
                <w:sz w:val="20"/>
              </w:rPr>
            </w:pPr>
            <w:r>
              <w:rPr>
                <w:rFonts w:ascii="ＭＳ 明朝" w:eastAsia="ＭＳ 明朝" w:hAnsi="ＭＳ 明朝" w:cs="メイリオ" w:hint="eastAsia"/>
                <w:sz w:val="20"/>
              </w:rPr>
              <w:t>はっきりと</w:t>
            </w:r>
            <w:r w:rsidR="008319E8">
              <w:rPr>
                <w:rFonts w:ascii="ＭＳ 明朝" w:eastAsia="ＭＳ 明朝" w:hAnsi="ＭＳ 明朝" w:cs="メイリオ" w:hint="eastAsia"/>
                <w:sz w:val="20"/>
              </w:rPr>
              <w:t>した</w:t>
            </w:r>
            <w:r>
              <w:rPr>
                <w:rFonts w:ascii="ＭＳ 明朝" w:eastAsia="ＭＳ 明朝" w:hAnsi="ＭＳ 明朝" w:cs="メイリオ" w:hint="eastAsia"/>
                <w:sz w:val="20"/>
              </w:rPr>
              <w:t>自然な</w:t>
            </w:r>
            <w:r w:rsidR="008319E8">
              <w:rPr>
                <w:rFonts w:ascii="ＭＳ 明朝" w:eastAsia="ＭＳ 明朝" w:hAnsi="ＭＳ 明朝" w:cs="メイリオ" w:hint="eastAsia"/>
                <w:sz w:val="20"/>
              </w:rPr>
              <w:t>発音と</w:t>
            </w:r>
            <w:r>
              <w:rPr>
                <w:rFonts w:ascii="ＭＳ 明朝" w:eastAsia="ＭＳ 明朝" w:hAnsi="ＭＳ 明朝" w:cs="メイリオ" w:hint="eastAsia"/>
                <w:sz w:val="20"/>
              </w:rPr>
              <w:t>イントネーションで、</w:t>
            </w:r>
            <w:r w:rsidR="008319E8">
              <w:rPr>
                <w:rFonts w:ascii="ＭＳ 明朝" w:eastAsia="ＭＳ 明朝" w:hAnsi="ＭＳ 明朝" w:cs="メイリオ" w:hint="eastAsia"/>
                <w:sz w:val="20"/>
              </w:rPr>
              <w:t>話す</w:t>
            </w:r>
            <w:r>
              <w:rPr>
                <w:rFonts w:ascii="ＭＳ 明朝" w:eastAsia="ＭＳ 明朝" w:hAnsi="ＭＳ 明朝" w:cs="メイリオ" w:hint="eastAsia"/>
                <w:sz w:val="20"/>
              </w:rPr>
              <w:t>ことができた。</w:t>
            </w:r>
          </w:p>
          <w:p w14:paraId="51E770F6" w14:textId="3A21605D" w:rsidR="006308D2" w:rsidRPr="00437638" w:rsidRDefault="006308D2" w:rsidP="00A90346">
            <w:pPr>
              <w:widowControl/>
              <w:snapToGrid w:val="0"/>
              <w:rPr>
                <w:sz w:val="20"/>
                <w:szCs w:val="20"/>
              </w:rPr>
            </w:pPr>
          </w:p>
        </w:tc>
        <w:tc>
          <w:tcPr>
            <w:tcW w:w="2930" w:type="dxa"/>
            <w:vAlign w:val="center"/>
          </w:tcPr>
          <w:p w14:paraId="31A5117B" w14:textId="710A2944" w:rsidR="006308D2" w:rsidRDefault="008319E8" w:rsidP="00A90346">
            <w:pPr>
              <w:snapToGrid w:val="0"/>
              <w:rPr>
                <w:rFonts w:ascii="ＭＳ 明朝" w:eastAsia="ＭＳ 明朝" w:hAnsi="ＭＳ 明朝" w:cs="メイリオ"/>
                <w:sz w:val="20"/>
              </w:rPr>
            </w:pPr>
            <w:r>
              <w:rPr>
                <w:rFonts w:ascii="ＭＳ 明朝" w:eastAsia="ＭＳ 明朝" w:hAnsi="ＭＳ 明朝" w:cs="メイリオ" w:hint="eastAsia"/>
                <w:sz w:val="20"/>
              </w:rPr>
              <w:t>自然な発音に加え、</w:t>
            </w:r>
            <w:r w:rsidR="006308D2">
              <w:rPr>
                <w:rFonts w:ascii="ＭＳ 明朝" w:eastAsia="ＭＳ 明朝" w:hAnsi="ＭＳ 明朝" w:cs="メイリオ" w:hint="eastAsia"/>
                <w:sz w:val="20"/>
              </w:rPr>
              <w:t>ニュアンスを表現するために、イントネーションを変化させたり、特定の部分を強調したりすることができた。</w:t>
            </w:r>
          </w:p>
          <w:p w14:paraId="36E56436" w14:textId="076B122E" w:rsidR="006308D2" w:rsidRPr="00437638" w:rsidRDefault="006308D2" w:rsidP="00A90346">
            <w:pPr>
              <w:widowControl/>
              <w:snapToGrid w:val="0"/>
              <w:rPr>
                <w:sz w:val="20"/>
                <w:szCs w:val="20"/>
              </w:rPr>
            </w:pPr>
          </w:p>
        </w:tc>
      </w:tr>
    </w:tbl>
    <w:p w14:paraId="1F40A692" w14:textId="77777777" w:rsidR="00385CC2" w:rsidRDefault="00385CC2" w:rsidP="00385CC2">
      <w:pPr>
        <w:snapToGrid w:val="0"/>
        <w:rPr>
          <w:rFonts w:ascii="メイリオ" w:eastAsia="メイリオ" w:hAnsi="メイリオ" w:cs="メイリオ"/>
          <w:sz w:val="20"/>
        </w:rPr>
      </w:pPr>
    </w:p>
    <w:sectPr w:rsidR="00385CC2" w:rsidSect="007F3E02">
      <w:headerReference w:type="default" r:id="rId8"/>
      <w:footerReference w:type="default" r:id="rId9"/>
      <w:pgSz w:w="11906" w:h="16838" w:code="9"/>
      <w:pgMar w:top="907" w:right="737" w:bottom="397" w:left="737" w:header="1361" w:footer="397" w:gutter="0"/>
      <w:cols w:space="425"/>
      <w:docGrid w:type="lines" w:linePitch="287" w:charSpace="-384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F45405" w16cid:durableId="206A77D6"/>
  <w16cid:commentId w16cid:paraId="01D5D81A" w16cid:durableId="206A77D7"/>
  <w16cid:commentId w16cid:paraId="2E7BA3CA" w16cid:durableId="206A77D9"/>
  <w16cid:commentId w16cid:paraId="716E3201" w16cid:durableId="206A77DA"/>
  <w16cid:commentId w16cid:paraId="57B3CE23" w16cid:durableId="206A77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CF6D9" w14:textId="77777777" w:rsidR="00252FBC" w:rsidRDefault="00252FBC" w:rsidP="00C17CA5">
      <w:r>
        <w:separator/>
      </w:r>
    </w:p>
  </w:endnote>
  <w:endnote w:type="continuationSeparator" w:id="0">
    <w:p w14:paraId="34EC1706" w14:textId="77777777" w:rsidR="00252FBC" w:rsidRDefault="00252FBC" w:rsidP="00C1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226396"/>
      <w:docPartObj>
        <w:docPartGallery w:val="Page Numbers (Bottom of Page)"/>
        <w:docPartUnique/>
      </w:docPartObj>
    </w:sdtPr>
    <w:sdtEndPr/>
    <w:sdtContent>
      <w:p w14:paraId="03C8ADA4" w14:textId="36D66C48" w:rsidR="001C1FE6" w:rsidRDefault="001C1FE6" w:rsidP="007F3E02">
        <w:pPr>
          <w:pStyle w:val="a7"/>
          <w:jc w:val="center"/>
        </w:pPr>
        <w:r>
          <w:fldChar w:fldCharType="begin"/>
        </w:r>
        <w:r>
          <w:instrText>PAGE   \* MERGEFORMAT</w:instrText>
        </w:r>
        <w:r>
          <w:fldChar w:fldCharType="separate"/>
        </w:r>
        <w:r w:rsidR="00290467" w:rsidRPr="00290467">
          <w:rPr>
            <w:noProof/>
            <w:lang w:val="ja-JP"/>
          </w:rPr>
          <w:t>5</w:t>
        </w:r>
        <w:r>
          <w:fldChar w:fldCharType="end"/>
        </w:r>
      </w:p>
      <w:p w14:paraId="70FC26A5" w14:textId="02EFCEC5" w:rsidR="001C1FE6" w:rsidRDefault="001C1FE6" w:rsidP="007F3E02">
        <w:pPr>
          <w:pStyle w:val="a7"/>
          <w:jc w:val="right"/>
        </w:pPr>
        <w:r>
          <w:rPr>
            <w:rFonts w:hint="eastAsia"/>
          </w:rPr>
          <w:t>© The Japan Foundation</w:t>
        </w:r>
      </w:p>
    </w:sdtContent>
  </w:sdt>
  <w:p w14:paraId="50A48388" w14:textId="77777777" w:rsidR="001C1FE6" w:rsidRDefault="001C1F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BE548" w14:textId="77777777" w:rsidR="00252FBC" w:rsidRDefault="00252FBC" w:rsidP="00C17CA5">
      <w:r>
        <w:separator/>
      </w:r>
    </w:p>
  </w:footnote>
  <w:footnote w:type="continuationSeparator" w:id="0">
    <w:p w14:paraId="7C1A3288" w14:textId="77777777" w:rsidR="00252FBC" w:rsidRDefault="00252FBC" w:rsidP="00C17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9B7F8" w14:textId="13D9380B" w:rsidR="001C1FE6" w:rsidRPr="007F3E02" w:rsidRDefault="001C1FE6" w:rsidP="007F3E02">
    <w:pPr>
      <w:pStyle w:val="a5"/>
    </w:pPr>
    <w:r w:rsidRPr="007F3E02">
      <w:rPr>
        <w:noProof/>
      </w:rPr>
      <w:drawing>
        <wp:anchor distT="0" distB="0" distL="114300" distR="114300" simplePos="0" relativeHeight="251659264" behindDoc="1" locked="0" layoutInCell="1" allowOverlap="1" wp14:anchorId="0F47C435" wp14:editId="39FD5E94">
          <wp:simplePos x="0" y="0"/>
          <wp:positionH relativeFrom="column">
            <wp:posOffset>4509770</wp:posOffset>
          </wp:positionH>
          <wp:positionV relativeFrom="paragraph">
            <wp:posOffset>-394933</wp:posOffset>
          </wp:positionV>
          <wp:extent cx="2066290" cy="539115"/>
          <wp:effectExtent l="0" t="0" r="0" b="0"/>
          <wp:wrapNone/>
          <wp:docPr id="11" name="Picture 2" descr="C:\Users\Ayumi_Takahashi\Desktop\kyozai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C:\Users\Ayumi_Takahashi\Desktop\kyozai_new.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4388" r="15357"/>
                  <a:stretch/>
                </pic:blipFill>
                <pic:spPr bwMode="auto">
                  <a:xfrm>
                    <a:off x="0" y="0"/>
                    <a:ext cx="2066290" cy="539115"/>
                  </a:xfrm>
                  <a:prstGeom prst="rect">
                    <a:avLst/>
                  </a:prstGeom>
                  <a:noFill/>
                  <a:ln w="28575">
                    <a:noFill/>
                  </a:ln>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79EB"/>
    <w:multiLevelType w:val="hybridMultilevel"/>
    <w:tmpl w:val="0DD4FD48"/>
    <w:lvl w:ilvl="0" w:tplc="7292AC1A">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BF11C1"/>
    <w:multiLevelType w:val="hybridMultilevel"/>
    <w:tmpl w:val="49C6950A"/>
    <w:lvl w:ilvl="0" w:tplc="F34C6C6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8A1899"/>
    <w:multiLevelType w:val="hybridMultilevel"/>
    <w:tmpl w:val="2326ABA0"/>
    <w:lvl w:ilvl="0" w:tplc="83E44632">
      <w:start w:val="1"/>
      <w:numFmt w:val="decimalEnclosedCircle"/>
      <w:lvlText w:val="%1"/>
      <w:lvlJc w:val="left"/>
      <w:pPr>
        <w:ind w:left="360" w:hanging="360"/>
      </w:pPr>
      <w:rPr>
        <w:rFonts w:hint="default"/>
      </w:rPr>
    </w:lvl>
    <w:lvl w:ilvl="1" w:tplc="C0006B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2758FC"/>
    <w:multiLevelType w:val="hybridMultilevel"/>
    <w:tmpl w:val="23DAB29A"/>
    <w:lvl w:ilvl="0" w:tplc="A0A08A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2F1138"/>
    <w:multiLevelType w:val="hybridMultilevel"/>
    <w:tmpl w:val="8DFA1AC0"/>
    <w:lvl w:ilvl="0" w:tplc="88186B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906982"/>
    <w:multiLevelType w:val="hybridMultilevel"/>
    <w:tmpl w:val="860853D0"/>
    <w:lvl w:ilvl="0" w:tplc="C33081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166FE7"/>
    <w:multiLevelType w:val="hybridMultilevel"/>
    <w:tmpl w:val="D3889DCA"/>
    <w:lvl w:ilvl="0" w:tplc="A58C842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B265FB0"/>
    <w:multiLevelType w:val="hybridMultilevel"/>
    <w:tmpl w:val="01EC390A"/>
    <w:lvl w:ilvl="0" w:tplc="1C2AEC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9E4CFD"/>
    <w:multiLevelType w:val="hybridMultilevel"/>
    <w:tmpl w:val="D4AC4304"/>
    <w:lvl w:ilvl="0" w:tplc="4492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976319"/>
    <w:multiLevelType w:val="hybridMultilevel"/>
    <w:tmpl w:val="A4306F6C"/>
    <w:lvl w:ilvl="0" w:tplc="B3AE8A6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F56381"/>
    <w:multiLevelType w:val="hybridMultilevel"/>
    <w:tmpl w:val="EC868404"/>
    <w:lvl w:ilvl="0" w:tplc="2EC82E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5C2CE6"/>
    <w:multiLevelType w:val="hybridMultilevel"/>
    <w:tmpl w:val="3F585D3C"/>
    <w:lvl w:ilvl="0" w:tplc="B3F41C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40705B"/>
    <w:multiLevelType w:val="hybridMultilevel"/>
    <w:tmpl w:val="68C8260E"/>
    <w:lvl w:ilvl="0" w:tplc="E926EF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E05EB6"/>
    <w:multiLevelType w:val="hybridMultilevel"/>
    <w:tmpl w:val="ADB6BC6E"/>
    <w:lvl w:ilvl="0" w:tplc="2174BC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88F2936"/>
    <w:multiLevelType w:val="hybridMultilevel"/>
    <w:tmpl w:val="351C008A"/>
    <w:lvl w:ilvl="0" w:tplc="1B340E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A2A4E5F"/>
    <w:multiLevelType w:val="hybridMultilevel"/>
    <w:tmpl w:val="03D0ADCE"/>
    <w:lvl w:ilvl="0" w:tplc="BDA882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AF0D4A"/>
    <w:multiLevelType w:val="hybridMultilevel"/>
    <w:tmpl w:val="AEB6FA4A"/>
    <w:lvl w:ilvl="0" w:tplc="38F432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87177E6"/>
    <w:multiLevelType w:val="hybridMultilevel"/>
    <w:tmpl w:val="0F7434B4"/>
    <w:lvl w:ilvl="0" w:tplc="87F07B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2BC797F"/>
    <w:multiLevelType w:val="hybridMultilevel"/>
    <w:tmpl w:val="A8BA950A"/>
    <w:lvl w:ilvl="0" w:tplc="B46ABE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4D2849"/>
    <w:multiLevelType w:val="hybridMultilevel"/>
    <w:tmpl w:val="120833F6"/>
    <w:lvl w:ilvl="0" w:tplc="ACA2363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7B444233"/>
    <w:multiLevelType w:val="hybridMultilevel"/>
    <w:tmpl w:val="9A4CCDD0"/>
    <w:lvl w:ilvl="0" w:tplc="7E94865A">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7F2E6CBF"/>
    <w:multiLevelType w:val="hybridMultilevel"/>
    <w:tmpl w:val="124096EA"/>
    <w:lvl w:ilvl="0" w:tplc="1F0EB85C">
      <w:start w:val="5"/>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num w:numId="1">
    <w:abstractNumId w:val="11"/>
  </w:num>
  <w:num w:numId="2">
    <w:abstractNumId w:val="9"/>
  </w:num>
  <w:num w:numId="3">
    <w:abstractNumId w:val="21"/>
  </w:num>
  <w:num w:numId="4">
    <w:abstractNumId w:val="4"/>
  </w:num>
  <w:num w:numId="5">
    <w:abstractNumId w:val="6"/>
  </w:num>
  <w:num w:numId="6">
    <w:abstractNumId w:val="12"/>
  </w:num>
  <w:num w:numId="7">
    <w:abstractNumId w:val="1"/>
  </w:num>
  <w:num w:numId="8">
    <w:abstractNumId w:val="17"/>
  </w:num>
  <w:num w:numId="9">
    <w:abstractNumId w:val="15"/>
  </w:num>
  <w:num w:numId="10">
    <w:abstractNumId w:val="18"/>
  </w:num>
  <w:num w:numId="11">
    <w:abstractNumId w:val="7"/>
  </w:num>
  <w:num w:numId="12">
    <w:abstractNumId w:val="2"/>
  </w:num>
  <w:num w:numId="13">
    <w:abstractNumId w:val="13"/>
  </w:num>
  <w:num w:numId="14">
    <w:abstractNumId w:val="14"/>
  </w:num>
  <w:num w:numId="15">
    <w:abstractNumId w:val="10"/>
  </w:num>
  <w:num w:numId="16">
    <w:abstractNumId w:val="16"/>
  </w:num>
  <w:num w:numId="17">
    <w:abstractNumId w:val="5"/>
  </w:num>
  <w:num w:numId="18">
    <w:abstractNumId w:val="8"/>
  </w:num>
  <w:num w:numId="19">
    <w:abstractNumId w:val="20"/>
  </w:num>
  <w:num w:numId="20">
    <w:abstractNumId w:val="19"/>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191"/>
  <w:drawingGridVerticalSpacing w:val="28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3AA"/>
    <w:rsid w:val="0000057D"/>
    <w:rsid w:val="00000C39"/>
    <w:rsid w:val="00001E81"/>
    <w:rsid w:val="000041A6"/>
    <w:rsid w:val="0001259E"/>
    <w:rsid w:val="00012BA8"/>
    <w:rsid w:val="00013323"/>
    <w:rsid w:val="000209F9"/>
    <w:rsid w:val="00024234"/>
    <w:rsid w:val="00027496"/>
    <w:rsid w:val="00031C37"/>
    <w:rsid w:val="00037276"/>
    <w:rsid w:val="0004035B"/>
    <w:rsid w:val="00040A7B"/>
    <w:rsid w:val="00044A57"/>
    <w:rsid w:val="00047401"/>
    <w:rsid w:val="00055B42"/>
    <w:rsid w:val="00056647"/>
    <w:rsid w:val="000568D6"/>
    <w:rsid w:val="00057834"/>
    <w:rsid w:val="000659C4"/>
    <w:rsid w:val="00066AC3"/>
    <w:rsid w:val="00066E54"/>
    <w:rsid w:val="000677A9"/>
    <w:rsid w:val="00070391"/>
    <w:rsid w:val="0007170C"/>
    <w:rsid w:val="000725E8"/>
    <w:rsid w:val="0007505F"/>
    <w:rsid w:val="00077F59"/>
    <w:rsid w:val="00081711"/>
    <w:rsid w:val="00086816"/>
    <w:rsid w:val="00092F48"/>
    <w:rsid w:val="00095213"/>
    <w:rsid w:val="000A1407"/>
    <w:rsid w:val="000A265A"/>
    <w:rsid w:val="000A4CC9"/>
    <w:rsid w:val="000B4D11"/>
    <w:rsid w:val="000B4F40"/>
    <w:rsid w:val="000B5247"/>
    <w:rsid w:val="000B5FA3"/>
    <w:rsid w:val="000C26B8"/>
    <w:rsid w:val="000C4BA7"/>
    <w:rsid w:val="000C6612"/>
    <w:rsid w:val="000D0419"/>
    <w:rsid w:val="000D66B7"/>
    <w:rsid w:val="000D68E5"/>
    <w:rsid w:val="000D7E14"/>
    <w:rsid w:val="000D7F32"/>
    <w:rsid w:val="000E039D"/>
    <w:rsid w:val="000E28FD"/>
    <w:rsid w:val="000E4D57"/>
    <w:rsid w:val="000E73C3"/>
    <w:rsid w:val="000E7CCA"/>
    <w:rsid w:val="000E7DF7"/>
    <w:rsid w:val="000F2A46"/>
    <w:rsid w:val="000F405E"/>
    <w:rsid w:val="000F48F6"/>
    <w:rsid w:val="000F562B"/>
    <w:rsid w:val="000F77C9"/>
    <w:rsid w:val="00100C25"/>
    <w:rsid w:val="0010437C"/>
    <w:rsid w:val="00104B5D"/>
    <w:rsid w:val="00111515"/>
    <w:rsid w:val="001136B8"/>
    <w:rsid w:val="001140BA"/>
    <w:rsid w:val="0011665E"/>
    <w:rsid w:val="00116BEF"/>
    <w:rsid w:val="00121CA7"/>
    <w:rsid w:val="0012314D"/>
    <w:rsid w:val="00124118"/>
    <w:rsid w:val="00125F6B"/>
    <w:rsid w:val="00126B03"/>
    <w:rsid w:val="0012793E"/>
    <w:rsid w:val="001306BA"/>
    <w:rsid w:val="001330F8"/>
    <w:rsid w:val="00137E82"/>
    <w:rsid w:val="00140BCF"/>
    <w:rsid w:val="00144D64"/>
    <w:rsid w:val="00146795"/>
    <w:rsid w:val="0015068D"/>
    <w:rsid w:val="0015610F"/>
    <w:rsid w:val="00157057"/>
    <w:rsid w:val="001579E6"/>
    <w:rsid w:val="00160337"/>
    <w:rsid w:val="00160CF3"/>
    <w:rsid w:val="00165781"/>
    <w:rsid w:val="00172C9D"/>
    <w:rsid w:val="00181778"/>
    <w:rsid w:val="00181825"/>
    <w:rsid w:val="00182ECD"/>
    <w:rsid w:val="00183407"/>
    <w:rsid w:val="0018551C"/>
    <w:rsid w:val="0018654A"/>
    <w:rsid w:val="00187781"/>
    <w:rsid w:val="00190F19"/>
    <w:rsid w:val="00193DD5"/>
    <w:rsid w:val="001942A4"/>
    <w:rsid w:val="00194305"/>
    <w:rsid w:val="0019470F"/>
    <w:rsid w:val="00195455"/>
    <w:rsid w:val="001A0D55"/>
    <w:rsid w:val="001A5B67"/>
    <w:rsid w:val="001A7B17"/>
    <w:rsid w:val="001B2B08"/>
    <w:rsid w:val="001B3566"/>
    <w:rsid w:val="001B3F42"/>
    <w:rsid w:val="001B614E"/>
    <w:rsid w:val="001B68ED"/>
    <w:rsid w:val="001C1FE6"/>
    <w:rsid w:val="001C2FF2"/>
    <w:rsid w:val="001C4380"/>
    <w:rsid w:val="001C48CD"/>
    <w:rsid w:val="001C4BA1"/>
    <w:rsid w:val="001C6D83"/>
    <w:rsid w:val="001D260B"/>
    <w:rsid w:val="001E2A41"/>
    <w:rsid w:val="001E301F"/>
    <w:rsid w:val="001E39B8"/>
    <w:rsid w:val="001E4654"/>
    <w:rsid w:val="001E535D"/>
    <w:rsid w:val="001E7675"/>
    <w:rsid w:val="001F3FE9"/>
    <w:rsid w:val="00203845"/>
    <w:rsid w:val="00205E53"/>
    <w:rsid w:val="00206E15"/>
    <w:rsid w:val="002121BF"/>
    <w:rsid w:val="0022624B"/>
    <w:rsid w:val="00230F3E"/>
    <w:rsid w:val="0023122B"/>
    <w:rsid w:val="002456A8"/>
    <w:rsid w:val="00250C68"/>
    <w:rsid w:val="00252FBC"/>
    <w:rsid w:val="00257A1A"/>
    <w:rsid w:val="00257E9B"/>
    <w:rsid w:val="0026153B"/>
    <w:rsid w:val="002615F6"/>
    <w:rsid w:val="00263838"/>
    <w:rsid w:val="0026662F"/>
    <w:rsid w:val="00273EB5"/>
    <w:rsid w:val="00276C69"/>
    <w:rsid w:val="0028090D"/>
    <w:rsid w:val="00282C68"/>
    <w:rsid w:val="00283C71"/>
    <w:rsid w:val="00284F28"/>
    <w:rsid w:val="00285C28"/>
    <w:rsid w:val="0028745B"/>
    <w:rsid w:val="00287781"/>
    <w:rsid w:val="00287993"/>
    <w:rsid w:val="00290467"/>
    <w:rsid w:val="00291F52"/>
    <w:rsid w:val="00292A0E"/>
    <w:rsid w:val="00294685"/>
    <w:rsid w:val="00294B86"/>
    <w:rsid w:val="00297FFC"/>
    <w:rsid w:val="002A10D7"/>
    <w:rsid w:val="002A157F"/>
    <w:rsid w:val="002A2821"/>
    <w:rsid w:val="002A6006"/>
    <w:rsid w:val="002B14D0"/>
    <w:rsid w:val="002B3467"/>
    <w:rsid w:val="002B3662"/>
    <w:rsid w:val="002B7A36"/>
    <w:rsid w:val="002C05CD"/>
    <w:rsid w:val="002C435B"/>
    <w:rsid w:val="002C559A"/>
    <w:rsid w:val="002C5A72"/>
    <w:rsid w:val="002C6105"/>
    <w:rsid w:val="002C6F56"/>
    <w:rsid w:val="002D04C1"/>
    <w:rsid w:val="002D1EEC"/>
    <w:rsid w:val="002D25A2"/>
    <w:rsid w:val="002D7545"/>
    <w:rsid w:val="002E0156"/>
    <w:rsid w:val="002E0191"/>
    <w:rsid w:val="002E25FF"/>
    <w:rsid w:val="002E2D42"/>
    <w:rsid w:val="002E7B00"/>
    <w:rsid w:val="002F0404"/>
    <w:rsid w:val="002F0406"/>
    <w:rsid w:val="002F2627"/>
    <w:rsid w:val="002F6372"/>
    <w:rsid w:val="00302D90"/>
    <w:rsid w:val="00305A9A"/>
    <w:rsid w:val="003066C5"/>
    <w:rsid w:val="00307D70"/>
    <w:rsid w:val="00310B7B"/>
    <w:rsid w:val="0031394F"/>
    <w:rsid w:val="00315656"/>
    <w:rsid w:val="00317FEA"/>
    <w:rsid w:val="00320AB8"/>
    <w:rsid w:val="00320F41"/>
    <w:rsid w:val="00322B7C"/>
    <w:rsid w:val="003248BF"/>
    <w:rsid w:val="003260EF"/>
    <w:rsid w:val="003267AD"/>
    <w:rsid w:val="00331492"/>
    <w:rsid w:val="003317B7"/>
    <w:rsid w:val="00333E4D"/>
    <w:rsid w:val="003361F8"/>
    <w:rsid w:val="0034556C"/>
    <w:rsid w:val="0035414A"/>
    <w:rsid w:val="00356BC1"/>
    <w:rsid w:val="0036397E"/>
    <w:rsid w:val="00364270"/>
    <w:rsid w:val="0036672F"/>
    <w:rsid w:val="00370BFF"/>
    <w:rsid w:val="00371656"/>
    <w:rsid w:val="0037228C"/>
    <w:rsid w:val="003729A7"/>
    <w:rsid w:val="0037453A"/>
    <w:rsid w:val="00381DE0"/>
    <w:rsid w:val="003856D3"/>
    <w:rsid w:val="00385CC2"/>
    <w:rsid w:val="00387412"/>
    <w:rsid w:val="00390145"/>
    <w:rsid w:val="00396721"/>
    <w:rsid w:val="003A07D4"/>
    <w:rsid w:val="003A11A1"/>
    <w:rsid w:val="003A67A4"/>
    <w:rsid w:val="003B4063"/>
    <w:rsid w:val="003C6F8F"/>
    <w:rsid w:val="003C7C32"/>
    <w:rsid w:val="003D0173"/>
    <w:rsid w:val="003D16C7"/>
    <w:rsid w:val="003D576F"/>
    <w:rsid w:val="003D7A83"/>
    <w:rsid w:val="003E73C7"/>
    <w:rsid w:val="003F4328"/>
    <w:rsid w:val="003F633C"/>
    <w:rsid w:val="004022D8"/>
    <w:rsid w:val="00402E5E"/>
    <w:rsid w:val="004063B5"/>
    <w:rsid w:val="004139C4"/>
    <w:rsid w:val="00414824"/>
    <w:rsid w:val="0041726F"/>
    <w:rsid w:val="00435FFA"/>
    <w:rsid w:val="004360BB"/>
    <w:rsid w:val="00437638"/>
    <w:rsid w:val="00441A75"/>
    <w:rsid w:val="00441EA7"/>
    <w:rsid w:val="0045006A"/>
    <w:rsid w:val="00450FB6"/>
    <w:rsid w:val="00452FDE"/>
    <w:rsid w:val="00453727"/>
    <w:rsid w:val="004542B4"/>
    <w:rsid w:val="00455C17"/>
    <w:rsid w:val="00455EE2"/>
    <w:rsid w:val="004600E9"/>
    <w:rsid w:val="00460BED"/>
    <w:rsid w:val="00463949"/>
    <w:rsid w:val="00464508"/>
    <w:rsid w:val="00464D74"/>
    <w:rsid w:val="00464FAF"/>
    <w:rsid w:val="0047065C"/>
    <w:rsid w:val="004714DE"/>
    <w:rsid w:val="0047277F"/>
    <w:rsid w:val="0048013A"/>
    <w:rsid w:val="00482E48"/>
    <w:rsid w:val="004832EB"/>
    <w:rsid w:val="00492052"/>
    <w:rsid w:val="00495E8B"/>
    <w:rsid w:val="004971DA"/>
    <w:rsid w:val="004976C6"/>
    <w:rsid w:val="00497C1E"/>
    <w:rsid w:val="004A170F"/>
    <w:rsid w:val="004A272B"/>
    <w:rsid w:val="004A34C5"/>
    <w:rsid w:val="004A624D"/>
    <w:rsid w:val="004A6C40"/>
    <w:rsid w:val="004B0AD7"/>
    <w:rsid w:val="004B0BC9"/>
    <w:rsid w:val="004B3FF3"/>
    <w:rsid w:val="004B4FD9"/>
    <w:rsid w:val="004B5485"/>
    <w:rsid w:val="004C04D1"/>
    <w:rsid w:val="004C33A6"/>
    <w:rsid w:val="004C363C"/>
    <w:rsid w:val="004C5A30"/>
    <w:rsid w:val="004D00D8"/>
    <w:rsid w:val="004D03E8"/>
    <w:rsid w:val="004D11EE"/>
    <w:rsid w:val="004D4F97"/>
    <w:rsid w:val="004E13C5"/>
    <w:rsid w:val="004E39CE"/>
    <w:rsid w:val="004E5C77"/>
    <w:rsid w:val="004F11B1"/>
    <w:rsid w:val="004F3306"/>
    <w:rsid w:val="004F4AAB"/>
    <w:rsid w:val="004F4C39"/>
    <w:rsid w:val="004F6831"/>
    <w:rsid w:val="004F6BEB"/>
    <w:rsid w:val="004F7294"/>
    <w:rsid w:val="005032A3"/>
    <w:rsid w:val="005032A6"/>
    <w:rsid w:val="00505913"/>
    <w:rsid w:val="00505BB4"/>
    <w:rsid w:val="00506713"/>
    <w:rsid w:val="0050731F"/>
    <w:rsid w:val="005202EA"/>
    <w:rsid w:val="00520388"/>
    <w:rsid w:val="00525FDF"/>
    <w:rsid w:val="005266C2"/>
    <w:rsid w:val="00530906"/>
    <w:rsid w:val="00530D41"/>
    <w:rsid w:val="00544659"/>
    <w:rsid w:val="00545DA9"/>
    <w:rsid w:val="00545DBD"/>
    <w:rsid w:val="00546444"/>
    <w:rsid w:val="00547D9F"/>
    <w:rsid w:val="00550349"/>
    <w:rsid w:val="005512AF"/>
    <w:rsid w:val="0055350B"/>
    <w:rsid w:val="00553EF5"/>
    <w:rsid w:val="00556D09"/>
    <w:rsid w:val="0055759E"/>
    <w:rsid w:val="00557726"/>
    <w:rsid w:val="00560A83"/>
    <w:rsid w:val="005647AE"/>
    <w:rsid w:val="005648D7"/>
    <w:rsid w:val="00576764"/>
    <w:rsid w:val="00581AE1"/>
    <w:rsid w:val="00585C3B"/>
    <w:rsid w:val="005872B3"/>
    <w:rsid w:val="005916DB"/>
    <w:rsid w:val="00592601"/>
    <w:rsid w:val="00594570"/>
    <w:rsid w:val="005954FF"/>
    <w:rsid w:val="005A11D1"/>
    <w:rsid w:val="005A15DA"/>
    <w:rsid w:val="005A2C06"/>
    <w:rsid w:val="005B04CA"/>
    <w:rsid w:val="005B2320"/>
    <w:rsid w:val="005B77F2"/>
    <w:rsid w:val="005C3B38"/>
    <w:rsid w:val="005C63AA"/>
    <w:rsid w:val="005C712A"/>
    <w:rsid w:val="005C784B"/>
    <w:rsid w:val="005D218D"/>
    <w:rsid w:val="005D2DBB"/>
    <w:rsid w:val="005D62AC"/>
    <w:rsid w:val="005D72B8"/>
    <w:rsid w:val="005E1BA3"/>
    <w:rsid w:val="005E39AC"/>
    <w:rsid w:val="005E5B34"/>
    <w:rsid w:val="005F6DD1"/>
    <w:rsid w:val="00600D26"/>
    <w:rsid w:val="006017A3"/>
    <w:rsid w:val="0060490F"/>
    <w:rsid w:val="0060573F"/>
    <w:rsid w:val="0060776B"/>
    <w:rsid w:val="00610CCF"/>
    <w:rsid w:val="006141B6"/>
    <w:rsid w:val="00614D87"/>
    <w:rsid w:val="00615660"/>
    <w:rsid w:val="006249D6"/>
    <w:rsid w:val="00625736"/>
    <w:rsid w:val="00625A66"/>
    <w:rsid w:val="00626A59"/>
    <w:rsid w:val="00627519"/>
    <w:rsid w:val="006308D2"/>
    <w:rsid w:val="00632948"/>
    <w:rsid w:val="00633A54"/>
    <w:rsid w:val="006340DE"/>
    <w:rsid w:val="006345D2"/>
    <w:rsid w:val="00634E05"/>
    <w:rsid w:val="0063636A"/>
    <w:rsid w:val="00636857"/>
    <w:rsid w:val="00643ED1"/>
    <w:rsid w:val="00653B14"/>
    <w:rsid w:val="0065583D"/>
    <w:rsid w:val="00660935"/>
    <w:rsid w:val="00660AA1"/>
    <w:rsid w:val="00661465"/>
    <w:rsid w:val="00663FD9"/>
    <w:rsid w:val="00664D05"/>
    <w:rsid w:val="00664E98"/>
    <w:rsid w:val="00665A51"/>
    <w:rsid w:val="00665F03"/>
    <w:rsid w:val="0066680A"/>
    <w:rsid w:val="00670329"/>
    <w:rsid w:val="00671FF9"/>
    <w:rsid w:val="006729A3"/>
    <w:rsid w:val="006733FF"/>
    <w:rsid w:val="00684D4D"/>
    <w:rsid w:val="00686626"/>
    <w:rsid w:val="00696738"/>
    <w:rsid w:val="006975DC"/>
    <w:rsid w:val="006A14C6"/>
    <w:rsid w:val="006A3A38"/>
    <w:rsid w:val="006A7F90"/>
    <w:rsid w:val="006B0CF9"/>
    <w:rsid w:val="006B3BE2"/>
    <w:rsid w:val="006B40AC"/>
    <w:rsid w:val="006B690C"/>
    <w:rsid w:val="006C1EDB"/>
    <w:rsid w:val="006C387F"/>
    <w:rsid w:val="006C7098"/>
    <w:rsid w:val="006D310C"/>
    <w:rsid w:val="006D3F4B"/>
    <w:rsid w:val="006E1CC3"/>
    <w:rsid w:val="006E3BF3"/>
    <w:rsid w:val="006E598A"/>
    <w:rsid w:val="006E6C0F"/>
    <w:rsid w:val="006F338A"/>
    <w:rsid w:val="006F38BC"/>
    <w:rsid w:val="006F698B"/>
    <w:rsid w:val="006F69A6"/>
    <w:rsid w:val="00701B31"/>
    <w:rsid w:val="00702A65"/>
    <w:rsid w:val="00703E0D"/>
    <w:rsid w:val="00707464"/>
    <w:rsid w:val="00711565"/>
    <w:rsid w:val="007120E1"/>
    <w:rsid w:val="00712F71"/>
    <w:rsid w:val="0071568A"/>
    <w:rsid w:val="007171B1"/>
    <w:rsid w:val="007207E0"/>
    <w:rsid w:val="00724B03"/>
    <w:rsid w:val="00731A20"/>
    <w:rsid w:val="00732510"/>
    <w:rsid w:val="007351F3"/>
    <w:rsid w:val="0073649A"/>
    <w:rsid w:val="007374EF"/>
    <w:rsid w:val="0074226B"/>
    <w:rsid w:val="00743F50"/>
    <w:rsid w:val="0074536C"/>
    <w:rsid w:val="00751D30"/>
    <w:rsid w:val="007523DF"/>
    <w:rsid w:val="00753054"/>
    <w:rsid w:val="00753A02"/>
    <w:rsid w:val="007546AF"/>
    <w:rsid w:val="00755724"/>
    <w:rsid w:val="00756B97"/>
    <w:rsid w:val="007578F6"/>
    <w:rsid w:val="00760315"/>
    <w:rsid w:val="007622AD"/>
    <w:rsid w:val="00765072"/>
    <w:rsid w:val="00771AB3"/>
    <w:rsid w:val="007751A3"/>
    <w:rsid w:val="0077727A"/>
    <w:rsid w:val="00781771"/>
    <w:rsid w:val="007864CE"/>
    <w:rsid w:val="007869E0"/>
    <w:rsid w:val="00790C3C"/>
    <w:rsid w:val="00793917"/>
    <w:rsid w:val="007A5539"/>
    <w:rsid w:val="007B3815"/>
    <w:rsid w:val="007B3DE2"/>
    <w:rsid w:val="007B671B"/>
    <w:rsid w:val="007B6B31"/>
    <w:rsid w:val="007C285F"/>
    <w:rsid w:val="007C2B52"/>
    <w:rsid w:val="007C7C73"/>
    <w:rsid w:val="007D07E4"/>
    <w:rsid w:val="007D18B9"/>
    <w:rsid w:val="007D6050"/>
    <w:rsid w:val="007E132F"/>
    <w:rsid w:val="007E6D64"/>
    <w:rsid w:val="007F0015"/>
    <w:rsid w:val="007F1C62"/>
    <w:rsid w:val="007F3E02"/>
    <w:rsid w:val="007F4390"/>
    <w:rsid w:val="007F6866"/>
    <w:rsid w:val="00803761"/>
    <w:rsid w:val="008046D3"/>
    <w:rsid w:val="0080482A"/>
    <w:rsid w:val="00805B33"/>
    <w:rsid w:val="00806C7C"/>
    <w:rsid w:val="00812A07"/>
    <w:rsid w:val="00812D48"/>
    <w:rsid w:val="00815465"/>
    <w:rsid w:val="00823FFA"/>
    <w:rsid w:val="00824E95"/>
    <w:rsid w:val="00830CF5"/>
    <w:rsid w:val="008319E8"/>
    <w:rsid w:val="00833510"/>
    <w:rsid w:val="00835684"/>
    <w:rsid w:val="008371BA"/>
    <w:rsid w:val="00840634"/>
    <w:rsid w:val="00841D8E"/>
    <w:rsid w:val="008479DB"/>
    <w:rsid w:val="008504ED"/>
    <w:rsid w:val="0085077A"/>
    <w:rsid w:val="00852825"/>
    <w:rsid w:val="00857A6F"/>
    <w:rsid w:val="00861E03"/>
    <w:rsid w:val="00866658"/>
    <w:rsid w:val="00870FF7"/>
    <w:rsid w:val="00871EBE"/>
    <w:rsid w:val="00872EE7"/>
    <w:rsid w:val="00873363"/>
    <w:rsid w:val="00874ACB"/>
    <w:rsid w:val="0087507F"/>
    <w:rsid w:val="0087537A"/>
    <w:rsid w:val="008838AF"/>
    <w:rsid w:val="00884618"/>
    <w:rsid w:val="008933ED"/>
    <w:rsid w:val="008963D9"/>
    <w:rsid w:val="008975D4"/>
    <w:rsid w:val="008A0BDF"/>
    <w:rsid w:val="008A1356"/>
    <w:rsid w:val="008A1495"/>
    <w:rsid w:val="008A3169"/>
    <w:rsid w:val="008A73BF"/>
    <w:rsid w:val="008B11B7"/>
    <w:rsid w:val="008B5F12"/>
    <w:rsid w:val="008B74D6"/>
    <w:rsid w:val="008B7BFE"/>
    <w:rsid w:val="008B7F97"/>
    <w:rsid w:val="008C128A"/>
    <w:rsid w:val="008C454F"/>
    <w:rsid w:val="008C7FC7"/>
    <w:rsid w:val="008D0D15"/>
    <w:rsid w:val="008D0DF0"/>
    <w:rsid w:val="008D2908"/>
    <w:rsid w:val="008D73A2"/>
    <w:rsid w:val="008E07CD"/>
    <w:rsid w:val="008E0800"/>
    <w:rsid w:val="008E09F5"/>
    <w:rsid w:val="008E0BE3"/>
    <w:rsid w:val="008E23D3"/>
    <w:rsid w:val="008E37B2"/>
    <w:rsid w:val="008E5D75"/>
    <w:rsid w:val="008F24BA"/>
    <w:rsid w:val="008F30CB"/>
    <w:rsid w:val="008F41B8"/>
    <w:rsid w:val="008F465D"/>
    <w:rsid w:val="00901199"/>
    <w:rsid w:val="00904A5E"/>
    <w:rsid w:val="009054A6"/>
    <w:rsid w:val="00907E9F"/>
    <w:rsid w:val="00911FCB"/>
    <w:rsid w:val="00912D92"/>
    <w:rsid w:val="009150A3"/>
    <w:rsid w:val="009265E3"/>
    <w:rsid w:val="00932DAC"/>
    <w:rsid w:val="00936008"/>
    <w:rsid w:val="0093672D"/>
    <w:rsid w:val="00937030"/>
    <w:rsid w:val="009373BD"/>
    <w:rsid w:val="00937650"/>
    <w:rsid w:val="00937D24"/>
    <w:rsid w:val="00942791"/>
    <w:rsid w:val="00943658"/>
    <w:rsid w:val="00946C71"/>
    <w:rsid w:val="00950045"/>
    <w:rsid w:val="00956730"/>
    <w:rsid w:val="00965224"/>
    <w:rsid w:val="00965FCE"/>
    <w:rsid w:val="009666FF"/>
    <w:rsid w:val="0096767A"/>
    <w:rsid w:val="00971C12"/>
    <w:rsid w:val="00971FDD"/>
    <w:rsid w:val="009747D8"/>
    <w:rsid w:val="00975DB3"/>
    <w:rsid w:val="00976501"/>
    <w:rsid w:val="00984B36"/>
    <w:rsid w:val="009A0D8F"/>
    <w:rsid w:val="009A1CDD"/>
    <w:rsid w:val="009A27AE"/>
    <w:rsid w:val="009A2BBD"/>
    <w:rsid w:val="009A55FE"/>
    <w:rsid w:val="009A59D9"/>
    <w:rsid w:val="009A6686"/>
    <w:rsid w:val="009B1E8E"/>
    <w:rsid w:val="009B3000"/>
    <w:rsid w:val="009B4C59"/>
    <w:rsid w:val="009B59CA"/>
    <w:rsid w:val="009B79C6"/>
    <w:rsid w:val="009C002E"/>
    <w:rsid w:val="009C1589"/>
    <w:rsid w:val="009C199A"/>
    <w:rsid w:val="009C328A"/>
    <w:rsid w:val="009C4D53"/>
    <w:rsid w:val="009C508E"/>
    <w:rsid w:val="009C5371"/>
    <w:rsid w:val="009C7DF6"/>
    <w:rsid w:val="009D049D"/>
    <w:rsid w:val="009D1712"/>
    <w:rsid w:val="009D1787"/>
    <w:rsid w:val="009D6CC0"/>
    <w:rsid w:val="009E0A8A"/>
    <w:rsid w:val="009E35DF"/>
    <w:rsid w:val="009E437B"/>
    <w:rsid w:val="009F4033"/>
    <w:rsid w:val="009F418C"/>
    <w:rsid w:val="009F5A8F"/>
    <w:rsid w:val="00A04AF7"/>
    <w:rsid w:val="00A06243"/>
    <w:rsid w:val="00A067F1"/>
    <w:rsid w:val="00A072FA"/>
    <w:rsid w:val="00A10070"/>
    <w:rsid w:val="00A102BC"/>
    <w:rsid w:val="00A10489"/>
    <w:rsid w:val="00A10B04"/>
    <w:rsid w:val="00A11841"/>
    <w:rsid w:val="00A13D6B"/>
    <w:rsid w:val="00A13FB5"/>
    <w:rsid w:val="00A203A4"/>
    <w:rsid w:val="00A20CCC"/>
    <w:rsid w:val="00A218FA"/>
    <w:rsid w:val="00A22219"/>
    <w:rsid w:val="00A26312"/>
    <w:rsid w:val="00A26B89"/>
    <w:rsid w:val="00A32E27"/>
    <w:rsid w:val="00A37F04"/>
    <w:rsid w:val="00A43F46"/>
    <w:rsid w:val="00A445A0"/>
    <w:rsid w:val="00A50E6F"/>
    <w:rsid w:val="00A52304"/>
    <w:rsid w:val="00A53E80"/>
    <w:rsid w:val="00A57355"/>
    <w:rsid w:val="00A57392"/>
    <w:rsid w:val="00A63333"/>
    <w:rsid w:val="00A6603E"/>
    <w:rsid w:val="00A6635B"/>
    <w:rsid w:val="00A6645B"/>
    <w:rsid w:val="00A7053A"/>
    <w:rsid w:val="00A73620"/>
    <w:rsid w:val="00A736F4"/>
    <w:rsid w:val="00A74171"/>
    <w:rsid w:val="00A75FCD"/>
    <w:rsid w:val="00A77D80"/>
    <w:rsid w:val="00A77F6B"/>
    <w:rsid w:val="00A8088A"/>
    <w:rsid w:val="00A80DA7"/>
    <w:rsid w:val="00A82FA3"/>
    <w:rsid w:val="00A90346"/>
    <w:rsid w:val="00A91263"/>
    <w:rsid w:val="00A9357C"/>
    <w:rsid w:val="00A9425F"/>
    <w:rsid w:val="00A952F7"/>
    <w:rsid w:val="00A96C21"/>
    <w:rsid w:val="00AA0708"/>
    <w:rsid w:val="00AA1075"/>
    <w:rsid w:val="00AA291C"/>
    <w:rsid w:val="00AA4687"/>
    <w:rsid w:val="00AA4AF8"/>
    <w:rsid w:val="00AA5E5A"/>
    <w:rsid w:val="00AA6026"/>
    <w:rsid w:val="00AB224B"/>
    <w:rsid w:val="00AB363C"/>
    <w:rsid w:val="00AB5F67"/>
    <w:rsid w:val="00AB6773"/>
    <w:rsid w:val="00AB7724"/>
    <w:rsid w:val="00AB7A11"/>
    <w:rsid w:val="00AC002F"/>
    <w:rsid w:val="00AC7719"/>
    <w:rsid w:val="00AD63E5"/>
    <w:rsid w:val="00AD700C"/>
    <w:rsid w:val="00AD7812"/>
    <w:rsid w:val="00AE0377"/>
    <w:rsid w:val="00AE1444"/>
    <w:rsid w:val="00AE2D34"/>
    <w:rsid w:val="00AE3245"/>
    <w:rsid w:val="00AE77EC"/>
    <w:rsid w:val="00AE7E06"/>
    <w:rsid w:val="00AF2FA4"/>
    <w:rsid w:val="00AF4708"/>
    <w:rsid w:val="00AF689F"/>
    <w:rsid w:val="00B009E8"/>
    <w:rsid w:val="00B00E0C"/>
    <w:rsid w:val="00B012C0"/>
    <w:rsid w:val="00B0397A"/>
    <w:rsid w:val="00B05F8C"/>
    <w:rsid w:val="00B17977"/>
    <w:rsid w:val="00B206D4"/>
    <w:rsid w:val="00B21428"/>
    <w:rsid w:val="00B24418"/>
    <w:rsid w:val="00B262C0"/>
    <w:rsid w:val="00B26891"/>
    <w:rsid w:val="00B30B5D"/>
    <w:rsid w:val="00B3267A"/>
    <w:rsid w:val="00B33669"/>
    <w:rsid w:val="00B33A08"/>
    <w:rsid w:val="00B3416B"/>
    <w:rsid w:val="00B40D6C"/>
    <w:rsid w:val="00B42354"/>
    <w:rsid w:val="00B43D06"/>
    <w:rsid w:val="00B46A0D"/>
    <w:rsid w:val="00B505AD"/>
    <w:rsid w:val="00B50D21"/>
    <w:rsid w:val="00B5730B"/>
    <w:rsid w:val="00B576C5"/>
    <w:rsid w:val="00B60C09"/>
    <w:rsid w:val="00B6134D"/>
    <w:rsid w:val="00B62160"/>
    <w:rsid w:val="00B63017"/>
    <w:rsid w:val="00B63D32"/>
    <w:rsid w:val="00B66F0E"/>
    <w:rsid w:val="00B7013B"/>
    <w:rsid w:val="00B75BB2"/>
    <w:rsid w:val="00B76CEA"/>
    <w:rsid w:val="00B77523"/>
    <w:rsid w:val="00B867CD"/>
    <w:rsid w:val="00B91438"/>
    <w:rsid w:val="00B939BA"/>
    <w:rsid w:val="00BA6FA6"/>
    <w:rsid w:val="00BA7960"/>
    <w:rsid w:val="00BA7BEC"/>
    <w:rsid w:val="00BB2106"/>
    <w:rsid w:val="00BB32C2"/>
    <w:rsid w:val="00BB6942"/>
    <w:rsid w:val="00BB7CF9"/>
    <w:rsid w:val="00BC2B3B"/>
    <w:rsid w:val="00BC4084"/>
    <w:rsid w:val="00BC514D"/>
    <w:rsid w:val="00BC6F93"/>
    <w:rsid w:val="00BD3956"/>
    <w:rsid w:val="00BD41B1"/>
    <w:rsid w:val="00BD4598"/>
    <w:rsid w:val="00BE59E6"/>
    <w:rsid w:val="00BE5EA2"/>
    <w:rsid w:val="00BE6A09"/>
    <w:rsid w:val="00BE7CB9"/>
    <w:rsid w:val="00BF1376"/>
    <w:rsid w:val="00BF422C"/>
    <w:rsid w:val="00BF4A9F"/>
    <w:rsid w:val="00BF7AD1"/>
    <w:rsid w:val="00BF7D42"/>
    <w:rsid w:val="00BF7FD0"/>
    <w:rsid w:val="00C022F9"/>
    <w:rsid w:val="00C03C34"/>
    <w:rsid w:val="00C05119"/>
    <w:rsid w:val="00C10EE4"/>
    <w:rsid w:val="00C116C2"/>
    <w:rsid w:val="00C13EB1"/>
    <w:rsid w:val="00C14521"/>
    <w:rsid w:val="00C1613D"/>
    <w:rsid w:val="00C170C1"/>
    <w:rsid w:val="00C17CA5"/>
    <w:rsid w:val="00C17E0E"/>
    <w:rsid w:val="00C21B8E"/>
    <w:rsid w:val="00C2419B"/>
    <w:rsid w:val="00C2491B"/>
    <w:rsid w:val="00C24F40"/>
    <w:rsid w:val="00C253DA"/>
    <w:rsid w:val="00C266F2"/>
    <w:rsid w:val="00C26EDE"/>
    <w:rsid w:val="00C27631"/>
    <w:rsid w:val="00C30D27"/>
    <w:rsid w:val="00C33388"/>
    <w:rsid w:val="00C404F3"/>
    <w:rsid w:val="00C41135"/>
    <w:rsid w:val="00C42F7E"/>
    <w:rsid w:val="00C45BEC"/>
    <w:rsid w:val="00C45E4C"/>
    <w:rsid w:val="00C5388B"/>
    <w:rsid w:val="00C54D15"/>
    <w:rsid w:val="00C54F88"/>
    <w:rsid w:val="00C62511"/>
    <w:rsid w:val="00C62F7B"/>
    <w:rsid w:val="00C7131D"/>
    <w:rsid w:val="00C7340D"/>
    <w:rsid w:val="00C73A8A"/>
    <w:rsid w:val="00C75747"/>
    <w:rsid w:val="00C75EF2"/>
    <w:rsid w:val="00C75F9D"/>
    <w:rsid w:val="00C82591"/>
    <w:rsid w:val="00C9026B"/>
    <w:rsid w:val="00C9069A"/>
    <w:rsid w:val="00C958CA"/>
    <w:rsid w:val="00CA1932"/>
    <w:rsid w:val="00CA3ACE"/>
    <w:rsid w:val="00CB0DC9"/>
    <w:rsid w:val="00CB1E9E"/>
    <w:rsid w:val="00CB3F0C"/>
    <w:rsid w:val="00CB49D2"/>
    <w:rsid w:val="00CC2C09"/>
    <w:rsid w:val="00CC70E6"/>
    <w:rsid w:val="00CD1768"/>
    <w:rsid w:val="00CD4C9D"/>
    <w:rsid w:val="00CD504B"/>
    <w:rsid w:val="00CD58A9"/>
    <w:rsid w:val="00CD7B55"/>
    <w:rsid w:val="00CE02DB"/>
    <w:rsid w:val="00CE0652"/>
    <w:rsid w:val="00CE2CB6"/>
    <w:rsid w:val="00CF2AF9"/>
    <w:rsid w:val="00CF3A15"/>
    <w:rsid w:val="00CF55AC"/>
    <w:rsid w:val="00D004AB"/>
    <w:rsid w:val="00D03D44"/>
    <w:rsid w:val="00D10540"/>
    <w:rsid w:val="00D10597"/>
    <w:rsid w:val="00D1103E"/>
    <w:rsid w:val="00D17120"/>
    <w:rsid w:val="00D17BE3"/>
    <w:rsid w:val="00D218F5"/>
    <w:rsid w:val="00D235EB"/>
    <w:rsid w:val="00D24351"/>
    <w:rsid w:val="00D3018C"/>
    <w:rsid w:val="00D30309"/>
    <w:rsid w:val="00D305E0"/>
    <w:rsid w:val="00D30A1F"/>
    <w:rsid w:val="00D31B20"/>
    <w:rsid w:val="00D33236"/>
    <w:rsid w:val="00D41960"/>
    <w:rsid w:val="00D4282B"/>
    <w:rsid w:val="00D45E4C"/>
    <w:rsid w:val="00D46BE6"/>
    <w:rsid w:val="00D471AF"/>
    <w:rsid w:val="00D47A78"/>
    <w:rsid w:val="00D5070A"/>
    <w:rsid w:val="00D52855"/>
    <w:rsid w:val="00D53212"/>
    <w:rsid w:val="00D55048"/>
    <w:rsid w:val="00D56009"/>
    <w:rsid w:val="00D57E9A"/>
    <w:rsid w:val="00D6060F"/>
    <w:rsid w:val="00D6062C"/>
    <w:rsid w:val="00D64BEC"/>
    <w:rsid w:val="00D667D2"/>
    <w:rsid w:val="00D70CBE"/>
    <w:rsid w:val="00D722BC"/>
    <w:rsid w:val="00D72F9F"/>
    <w:rsid w:val="00D74333"/>
    <w:rsid w:val="00D74B00"/>
    <w:rsid w:val="00D762E3"/>
    <w:rsid w:val="00D76616"/>
    <w:rsid w:val="00D8046E"/>
    <w:rsid w:val="00D81D2F"/>
    <w:rsid w:val="00D82522"/>
    <w:rsid w:val="00D82FE9"/>
    <w:rsid w:val="00D831D5"/>
    <w:rsid w:val="00D857D3"/>
    <w:rsid w:val="00D9048D"/>
    <w:rsid w:val="00D916A2"/>
    <w:rsid w:val="00D96FB5"/>
    <w:rsid w:val="00DA4DE0"/>
    <w:rsid w:val="00DA77F8"/>
    <w:rsid w:val="00DB3750"/>
    <w:rsid w:val="00DC05D9"/>
    <w:rsid w:val="00DC2BAF"/>
    <w:rsid w:val="00DC56D4"/>
    <w:rsid w:val="00DD0B3F"/>
    <w:rsid w:val="00DD4376"/>
    <w:rsid w:val="00DD4E00"/>
    <w:rsid w:val="00DD5E52"/>
    <w:rsid w:val="00DD73BA"/>
    <w:rsid w:val="00DE2467"/>
    <w:rsid w:val="00DE317D"/>
    <w:rsid w:val="00DE33B9"/>
    <w:rsid w:val="00DE6DD0"/>
    <w:rsid w:val="00DE74C0"/>
    <w:rsid w:val="00DF1C7E"/>
    <w:rsid w:val="00DF2024"/>
    <w:rsid w:val="00DF27E7"/>
    <w:rsid w:val="00DF4972"/>
    <w:rsid w:val="00E0269B"/>
    <w:rsid w:val="00E05061"/>
    <w:rsid w:val="00E06183"/>
    <w:rsid w:val="00E06D82"/>
    <w:rsid w:val="00E1433A"/>
    <w:rsid w:val="00E16F19"/>
    <w:rsid w:val="00E21BEE"/>
    <w:rsid w:val="00E22E7E"/>
    <w:rsid w:val="00E2613B"/>
    <w:rsid w:val="00E26C11"/>
    <w:rsid w:val="00E309C4"/>
    <w:rsid w:val="00E31FAE"/>
    <w:rsid w:val="00E33E59"/>
    <w:rsid w:val="00E33E70"/>
    <w:rsid w:val="00E370BE"/>
    <w:rsid w:val="00E40CB0"/>
    <w:rsid w:val="00E437A7"/>
    <w:rsid w:val="00E45A1F"/>
    <w:rsid w:val="00E45AC2"/>
    <w:rsid w:val="00E51542"/>
    <w:rsid w:val="00E52B8D"/>
    <w:rsid w:val="00E531DB"/>
    <w:rsid w:val="00E54915"/>
    <w:rsid w:val="00E56152"/>
    <w:rsid w:val="00E609DC"/>
    <w:rsid w:val="00E60E8F"/>
    <w:rsid w:val="00E61991"/>
    <w:rsid w:val="00E63D77"/>
    <w:rsid w:val="00E670AB"/>
    <w:rsid w:val="00E70A9C"/>
    <w:rsid w:val="00E72441"/>
    <w:rsid w:val="00E85CE1"/>
    <w:rsid w:val="00E8607B"/>
    <w:rsid w:val="00E9104E"/>
    <w:rsid w:val="00E94F01"/>
    <w:rsid w:val="00E96CC2"/>
    <w:rsid w:val="00E97E07"/>
    <w:rsid w:val="00EA062D"/>
    <w:rsid w:val="00EA67D2"/>
    <w:rsid w:val="00EB1B24"/>
    <w:rsid w:val="00EB7D3A"/>
    <w:rsid w:val="00ED0169"/>
    <w:rsid w:val="00ED064F"/>
    <w:rsid w:val="00ED7A26"/>
    <w:rsid w:val="00EE0739"/>
    <w:rsid w:val="00EE0A43"/>
    <w:rsid w:val="00EE1A58"/>
    <w:rsid w:val="00EE51A9"/>
    <w:rsid w:val="00EE7448"/>
    <w:rsid w:val="00EE7A39"/>
    <w:rsid w:val="00EF2781"/>
    <w:rsid w:val="00EF3F92"/>
    <w:rsid w:val="00F01456"/>
    <w:rsid w:val="00F0181C"/>
    <w:rsid w:val="00F024D1"/>
    <w:rsid w:val="00F029AA"/>
    <w:rsid w:val="00F02D23"/>
    <w:rsid w:val="00F06A0F"/>
    <w:rsid w:val="00F0764D"/>
    <w:rsid w:val="00F10F17"/>
    <w:rsid w:val="00F13F01"/>
    <w:rsid w:val="00F268FB"/>
    <w:rsid w:val="00F279CD"/>
    <w:rsid w:val="00F350AB"/>
    <w:rsid w:val="00F40413"/>
    <w:rsid w:val="00F46F82"/>
    <w:rsid w:val="00F50A62"/>
    <w:rsid w:val="00F52490"/>
    <w:rsid w:val="00F53F28"/>
    <w:rsid w:val="00F80282"/>
    <w:rsid w:val="00F8178E"/>
    <w:rsid w:val="00F82C7B"/>
    <w:rsid w:val="00F8337C"/>
    <w:rsid w:val="00FA167E"/>
    <w:rsid w:val="00FC419F"/>
    <w:rsid w:val="00FC5DA4"/>
    <w:rsid w:val="00FD39B8"/>
    <w:rsid w:val="00FD3FE2"/>
    <w:rsid w:val="00FE021F"/>
    <w:rsid w:val="00FE3375"/>
    <w:rsid w:val="00FF1B56"/>
    <w:rsid w:val="00FF4E37"/>
    <w:rsid w:val="00FF6951"/>
    <w:rsid w:val="00FF72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190082D"/>
  <w15:docId w15:val="{66EFC4ED-AB0C-4C16-A464-12E7F2E6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0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7960"/>
    <w:pPr>
      <w:ind w:leftChars="400" w:left="840"/>
    </w:pPr>
  </w:style>
  <w:style w:type="paragraph" w:styleId="a5">
    <w:name w:val="header"/>
    <w:basedOn w:val="a"/>
    <w:link w:val="a6"/>
    <w:uiPriority w:val="99"/>
    <w:unhideWhenUsed/>
    <w:rsid w:val="00C17CA5"/>
    <w:pPr>
      <w:tabs>
        <w:tab w:val="center" w:pos="4252"/>
        <w:tab w:val="right" w:pos="8504"/>
      </w:tabs>
      <w:snapToGrid w:val="0"/>
    </w:pPr>
  </w:style>
  <w:style w:type="character" w:customStyle="1" w:styleId="a6">
    <w:name w:val="ヘッダー (文字)"/>
    <w:basedOn w:val="a0"/>
    <w:link w:val="a5"/>
    <w:uiPriority w:val="99"/>
    <w:rsid w:val="00C17CA5"/>
  </w:style>
  <w:style w:type="paragraph" w:styleId="a7">
    <w:name w:val="footer"/>
    <w:basedOn w:val="a"/>
    <w:link w:val="a8"/>
    <w:uiPriority w:val="99"/>
    <w:unhideWhenUsed/>
    <w:rsid w:val="00C17CA5"/>
    <w:pPr>
      <w:tabs>
        <w:tab w:val="center" w:pos="4252"/>
        <w:tab w:val="right" w:pos="8504"/>
      </w:tabs>
      <w:snapToGrid w:val="0"/>
    </w:pPr>
  </w:style>
  <w:style w:type="character" w:customStyle="1" w:styleId="a8">
    <w:name w:val="フッター (文字)"/>
    <w:basedOn w:val="a0"/>
    <w:link w:val="a7"/>
    <w:uiPriority w:val="99"/>
    <w:rsid w:val="00C17CA5"/>
  </w:style>
  <w:style w:type="character" w:styleId="a9">
    <w:name w:val="annotation reference"/>
    <w:basedOn w:val="a0"/>
    <w:uiPriority w:val="99"/>
    <w:semiHidden/>
    <w:unhideWhenUsed/>
    <w:rsid w:val="00A26312"/>
    <w:rPr>
      <w:sz w:val="18"/>
      <w:szCs w:val="18"/>
    </w:rPr>
  </w:style>
  <w:style w:type="paragraph" w:styleId="aa">
    <w:name w:val="annotation text"/>
    <w:basedOn w:val="a"/>
    <w:link w:val="ab"/>
    <w:uiPriority w:val="99"/>
    <w:semiHidden/>
    <w:unhideWhenUsed/>
    <w:rsid w:val="00A26312"/>
    <w:pPr>
      <w:jc w:val="left"/>
    </w:pPr>
  </w:style>
  <w:style w:type="character" w:customStyle="1" w:styleId="ab">
    <w:name w:val="コメント文字列 (文字)"/>
    <w:basedOn w:val="a0"/>
    <w:link w:val="aa"/>
    <w:uiPriority w:val="99"/>
    <w:semiHidden/>
    <w:rsid w:val="00A26312"/>
  </w:style>
  <w:style w:type="paragraph" w:styleId="ac">
    <w:name w:val="annotation subject"/>
    <w:basedOn w:val="aa"/>
    <w:next w:val="aa"/>
    <w:link w:val="ad"/>
    <w:uiPriority w:val="99"/>
    <w:semiHidden/>
    <w:unhideWhenUsed/>
    <w:rsid w:val="00A26312"/>
    <w:rPr>
      <w:b/>
      <w:bCs/>
    </w:rPr>
  </w:style>
  <w:style w:type="character" w:customStyle="1" w:styleId="ad">
    <w:name w:val="コメント内容 (文字)"/>
    <w:basedOn w:val="ab"/>
    <w:link w:val="ac"/>
    <w:uiPriority w:val="99"/>
    <w:semiHidden/>
    <w:rsid w:val="00A26312"/>
    <w:rPr>
      <w:b/>
      <w:bCs/>
    </w:rPr>
  </w:style>
  <w:style w:type="paragraph" w:styleId="ae">
    <w:name w:val="Balloon Text"/>
    <w:basedOn w:val="a"/>
    <w:link w:val="af"/>
    <w:uiPriority w:val="99"/>
    <w:semiHidden/>
    <w:unhideWhenUsed/>
    <w:rsid w:val="00A2631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26312"/>
    <w:rPr>
      <w:rFonts w:asciiTheme="majorHAnsi" w:eastAsiaTheme="majorEastAsia" w:hAnsiTheme="majorHAnsi" w:cstheme="majorBidi"/>
      <w:sz w:val="18"/>
      <w:szCs w:val="18"/>
    </w:rPr>
  </w:style>
  <w:style w:type="character" w:customStyle="1" w:styleId="apple-converted-space">
    <w:name w:val="apple-converted-space"/>
    <w:basedOn w:val="a0"/>
    <w:rsid w:val="00753054"/>
  </w:style>
  <w:style w:type="paragraph" w:customStyle="1" w:styleId="Default">
    <w:name w:val="Default"/>
    <w:rsid w:val="00A10B04"/>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f0">
    <w:name w:val="Revision"/>
    <w:hidden/>
    <w:uiPriority w:val="99"/>
    <w:semiHidden/>
    <w:rsid w:val="00B262C0"/>
  </w:style>
  <w:style w:type="character" w:styleId="af1">
    <w:name w:val="Hyperlink"/>
    <w:basedOn w:val="a0"/>
    <w:uiPriority w:val="99"/>
    <w:unhideWhenUsed/>
    <w:rsid w:val="00793917"/>
    <w:rPr>
      <w:color w:val="0000FF" w:themeColor="hyperlink"/>
      <w:u w:val="single"/>
    </w:rPr>
  </w:style>
  <w:style w:type="character" w:styleId="af2">
    <w:name w:val="FollowedHyperlink"/>
    <w:basedOn w:val="a0"/>
    <w:uiPriority w:val="99"/>
    <w:semiHidden/>
    <w:unhideWhenUsed/>
    <w:rsid w:val="00E45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1091">
      <w:bodyDiv w:val="1"/>
      <w:marLeft w:val="0"/>
      <w:marRight w:val="0"/>
      <w:marTop w:val="0"/>
      <w:marBottom w:val="0"/>
      <w:divBdr>
        <w:top w:val="none" w:sz="0" w:space="0" w:color="auto"/>
        <w:left w:val="none" w:sz="0" w:space="0" w:color="auto"/>
        <w:bottom w:val="none" w:sz="0" w:space="0" w:color="auto"/>
        <w:right w:val="none" w:sz="0" w:space="0" w:color="auto"/>
      </w:divBdr>
    </w:div>
    <w:div w:id="152721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35A10-C3C0-4DC1-9D55-3B645B78E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785</Words>
  <Characters>4479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Uehara</dc:creator>
  <cp:lastModifiedBy>ayumi_takahashi</cp:lastModifiedBy>
  <cp:revision>2</cp:revision>
  <cp:lastPrinted>2018-10-30T00:41:00Z</cp:lastPrinted>
  <dcterms:created xsi:type="dcterms:W3CDTF">2019-11-15T03:01:00Z</dcterms:created>
  <dcterms:modified xsi:type="dcterms:W3CDTF">2019-11-15T03:01:00Z</dcterms:modified>
</cp:coreProperties>
</file>